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CA3FE1" w:rsidRDefault="00CA3FE1" w:rsidP="005834E3">
      <w:pPr>
        <w:rPr>
          <w:b/>
          <w:sz w:val="32"/>
          <w:szCs w:val="32"/>
        </w:rPr>
      </w:pPr>
    </w:p>
    <w:p w:rsidR="005D769C" w:rsidRPr="00CA3FE1" w:rsidRDefault="005834E3" w:rsidP="00030723">
      <w:pPr>
        <w:jc w:val="center"/>
        <w:rPr>
          <w:b/>
          <w:sz w:val="32"/>
          <w:szCs w:val="32"/>
        </w:rPr>
      </w:pPr>
      <w:r w:rsidRPr="00CA3FE1">
        <w:rPr>
          <w:b/>
          <w:sz w:val="32"/>
          <w:szCs w:val="32"/>
        </w:rPr>
        <w:t>SPECYFIKACJA  ISTOTNYCH  WARUNKÓW  ZAMÓWIENIA</w:t>
      </w:r>
    </w:p>
    <w:p w:rsidR="00CA3FE1" w:rsidRDefault="00CA3FE1" w:rsidP="00030723">
      <w:pPr>
        <w:jc w:val="center"/>
        <w:rPr>
          <w:b/>
          <w:sz w:val="32"/>
          <w:szCs w:val="32"/>
        </w:rPr>
      </w:pPr>
    </w:p>
    <w:p w:rsidR="006C17C7" w:rsidRDefault="006C17C7" w:rsidP="00030723">
      <w:pPr>
        <w:jc w:val="center"/>
        <w:rPr>
          <w:b/>
          <w:sz w:val="32"/>
          <w:szCs w:val="32"/>
        </w:rPr>
      </w:pPr>
    </w:p>
    <w:p w:rsidR="006C17C7" w:rsidRDefault="005834E3" w:rsidP="00030723">
      <w:pPr>
        <w:jc w:val="center"/>
        <w:rPr>
          <w:b/>
          <w:sz w:val="32"/>
          <w:szCs w:val="32"/>
        </w:rPr>
      </w:pPr>
      <w:r w:rsidRPr="00CA3FE1">
        <w:rPr>
          <w:b/>
          <w:sz w:val="32"/>
          <w:szCs w:val="32"/>
        </w:rPr>
        <w:t xml:space="preserve">NA DOSTAWĘ ŚRODKÓW  CHEMICZNYCH DO </w:t>
      </w:r>
    </w:p>
    <w:p w:rsidR="006C17C7" w:rsidRDefault="006C17C7" w:rsidP="00030723">
      <w:pPr>
        <w:jc w:val="center"/>
        <w:rPr>
          <w:b/>
          <w:sz w:val="32"/>
          <w:szCs w:val="32"/>
        </w:rPr>
      </w:pPr>
    </w:p>
    <w:p w:rsidR="00CA3FE1" w:rsidRDefault="005834E3" w:rsidP="00030723">
      <w:pPr>
        <w:jc w:val="center"/>
        <w:rPr>
          <w:b/>
          <w:sz w:val="32"/>
          <w:szCs w:val="32"/>
        </w:rPr>
      </w:pPr>
      <w:r w:rsidRPr="00CA3FE1">
        <w:rPr>
          <w:b/>
          <w:sz w:val="32"/>
          <w:szCs w:val="32"/>
        </w:rPr>
        <w:t>UZDATNIA</w:t>
      </w:r>
      <w:r w:rsidR="006C17C7">
        <w:rPr>
          <w:b/>
          <w:sz w:val="32"/>
          <w:szCs w:val="32"/>
        </w:rPr>
        <w:t>NIA</w:t>
      </w:r>
    </w:p>
    <w:p w:rsidR="006C17C7" w:rsidRDefault="006C17C7" w:rsidP="00030723">
      <w:pPr>
        <w:jc w:val="center"/>
        <w:rPr>
          <w:b/>
          <w:sz w:val="32"/>
          <w:szCs w:val="32"/>
        </w:rPr>
      </w:pPr>
    </w:p>
    <w:p w:rsidR="00CA3FE1" w:rsidRDefault="00CA3FE1" w:rsidP="00030723">
      <w:pPr>
        <w:jc w:val="center"/>
        <w:rPr>
          <w:b/>
          <w:sz w:val="32"/>
          <w:szCs w:val="32"/>
        </w:rPr>
      </w:pPr>
    </w:p>
    <w:p w:rsidR="005834E3" w:rsidRDefault="005834E3" w:rsidP="00030723">
      <w:pPr>
        <w:jc w:val="center"/>
        <w:rPr>
          <w:b/>
          <w:sz w:val="32"/>
          <w:szCs w:val="32"/>
        </w:rPr>
      </w:pPr>
      <w:r w:rsidRPr="00CA3FE1">
        <w:rPr>
          <w:b/>
          <w:sz w:val="32"/>
          <w:szCs w:val="32"/>
        </w:rPr>
        <w:t xml:space="preserve">WODY W BASENACH MOSIR CZECHOWICE </w:t>
      </w:r>
      <w:r w:rsidR="00030723">
        <w:rPr>
          <w:b/>
          <w:sz w:val="32"/>
          <w:szCs w:val="32"/>
        </w:rPr>
        <w:t>–</w:t>
      </w:r>
      <w:r w:rsidRPr="00CA3FE1">
        <w:rPr>
          <w:b/>
          <w:sz w:val="32"/>
          <w:szCs w:val="32"/>
        </w:rPr>
        <w:t xml:space="preserve"> DZIEDZICE</w:t>
      </w:r>
    </w:p>
    <w:p w:rsidR="00030723" w:rsidRDefault="00030723" w:rsidP="00030723">
      <w:pPr>
        <w:jc w:val="center"/>
        <w:rPr>
          <w:b/>
          <w:sz w:val="32"/>
          <w:szCs w:val="32"/>
        </w:rPr>
      </w:pPr>
    </w:p>
    <w:p w:rsidR="00030723" w:rsidRDefault="00030723" w:rsidP="00030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2012 ROKU</w:t>
      </w:r>
    </w:p>
    <w:p w:rsidR="00030723" w:rsidRPr="00CA3FE1" w:rsidRDefault="00030723" w:rsidP="00030723">
      <w:pPr>
        <w:jc w:val="center"/>
        <w:rPr>
          <w:b/>
          <w:sz w:val="32"/>
          <w:szCs w:val="32"/>
        </w:rPr>
      </w:pPr>
    </w:p>
    <w:p w:rsidR="005834E3" w:rsidRPr="00CA3FE1" w:rsidRDefault="005834E3" w:rsidP="005834E3">
      <w:pPr>
        <w:rPr>
          <w:b/>
          <w:sz w:val="32"/>
          <w:szCs w:val="32"/>
        </w:rPr>
      </w:pPr>
    </w:p>
    <w:p w:rsidR="005834E3" w:rsidRPr="00CA3FE1" w:rsidRDefault="005834E3" w:rsidP="005834E3">
      <w:pPr>
        <w:rPr>
          <w:b/>
          <w:sz w:val="32"/>
          <w:szCs w:val="32"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CA3FE1" w:rsidP="00CA3FE1">
      <w:pPr>
        <w:jc w:val="right"/>
        <w:rPr>
          <w:b/>
        </w:rPr>
      </w:pPr>
      <w:r>
        <w:rPr>
          <w:b/>
        </w:rPr>
        <w:t>Zatwierdził</w:t>
      </w:r>
    </w:p>
    <w:p w:rsidR="00CA3FE1" w:rsidRDefault="00CA3FE1" w:rsidP="00CA3FE1">
      <w:pPr>
        <w:jc w:val="right"/>
        <w:rPr>
          <w:b/>
        </w:rPr>
      </w:pPr>
      <w:r>
        <w:rPr>
          <w:b/>
        </w:rPr>
        <w:t xml:space="preserve">Dyrektor </w:t>
      </w:r>
      <w:proofErr w:type="spellStart"/>
      <w:r>
        <w:rPr>
          <w:b/>
        </w:rPr>
        <w:t>MOSiR</w:t>
      </w:r>
      <w:proofErr w:type="spellEnd"/>
    </w:p>
    <w:p w:rsidR="00CA3FE1" w:rsidRDefault="00CA3FE1" w:rsidP="00CA3FE1">
      <w:pPr>
        <w:jc w:val="right"/>
        <w:rPr>
          <w:b/>
        </w:rPr>
      </w:pPr>
      <w:r>
        <w:rPr>
          <w:b/>
        </w:rPr>
        <w:t>Adam Leśnik</w:t>
      </w:r>
    </w:p>
    <w:p w:rsidR="005834E3" w:rsidRDefault="005834E3" w:rsidP="00CA3FE1">
      <w:pPr>
        <w:jc w:val="right"/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5834E3" w:rsidRDefault="005834E3" w:rsidP="005834E3">
      <w:pPr>
        <w:rPr>
          <w:b/>
        </w:rPr>
      </w:pPr>
    </w:p>
    <w:p w:rsidR="007045D6" w:rsidRDefault="007045D6" w:rsidP="007B77E1">
      <w:pPr>
        <w:rPr>
          <w:b/>
        </w:rPr>
      </w:pPr>
    </w:p>
    <w:p w:rsidR="005D769C" w:rsidRPr="00CB07A0" w:rsidRDefault="005D769C" w:rsidP="007B77E1">
      <w:pPr>
        <w:rPr>
          <w:b/>
          <w:sz w:val="28"/>
          <w:szCs w:val="28"/>
        </w:rPr>
      </w:pPr>
      <w:r w:rsidRPr="00CB07A0">
        <w:rPr>
          <w:b/>
          <w:sz w:val="28"/>
          <w:szCs w:val="28"/>
        </w:rPr>
        <w:lastRenderedPageBreak/>
        <w:t>Zamawiający:</w:t>
      </w:r>
    </w:p>
    <w:p w:rsidR="005D769C" w:rsidRPr="00A57F7C" w:rsidRDefault="005D769C" w:rsidP="005D769C">
      <w:pPr>
        <w:ind w:left="720" w:hanging="436"/>
        <w:outlineLvl w:val="0"/>
        <w:rPr>
          <w:b/>
          <w:bCs/>
        </w:rPr>
      </w:pPr>
      <w:r w:rsidRPr="00A57F7C">
        <w:rPr>
          <w:b/>
          <w:bCs/>
        </w:rPr>
        <w:t xml:space="preserve">Miejski Ośrodek Sportu i Rekreacji </w:t>
      </w:r>
      <w:r>
        <w:rPr>
          <w:b/>
          <w:bCs/>
        </w:rPr>
        <w:t xml:space="preserve"> 43-502 Czechowice-Dziedzice </w:t>
      </w:r>
      <w:r w:rsidRPr="00A57F7C">
        <w:rPr>
          <w:b/>
          <w:bCs/>
        </w:rPr>
        <w:t>ul.</w:t>
      </w:r>
      <w:r>
        <w:rPr>
          <w:b/>
          <w:bCs/>
        </w:rPr>
        <w:t xml:space="preserve"> Legionów 145, </w:t>
      </w:r>
    </w:p>
    <w:p w:rsidR="005D769C" w:rsidRPr="009766A9" w:rsidRDefault="005D769C" w:rsidP="005D769C">
      <w:pPr>
        <w:ind w:left="720" w:hanging="436"/>
        <w:rPr>
          <w:b/>
          <w:bCs/>
          <w:lang w:val="en-US"/>
        </w:rPr>
      </w:pPr>
      <w:r w:rsidRPr="009766A9">
        <w:rPr>
          <w:lang w:val="en-US"/>
        </w:rPr>
        <w:t xml:space="preserve">REGON: </w:t>
      </w:r>
      <w:r w:rsidRPr="009766A9">
        <w:rPr>
          <w:b/>
          <w:bCs/>
          <w:lang w:val="en-US"/>
        </w:rPr>
        <w:t xml:space="preserve">001363992    </w:t>
      </w:r>
      <w:r w:rsidRPr="00B36748">
        <w:rPr>
          <w:lang w:val="en-US"/>
        </w:rPr>
        <w:t xml:space="preserve">NIP: </w:t>
      </w:r>
      <w:r>
        <w:rPr>
          <w:lang w:val="en-US"/>
        </w:rPr>
        <w:t xml:space="preserve"> </w:t>
      </w:r>
      <w:r w:rsidRPr="009766A9">
        <w:rPr>
          <w:b/>
          <w:lang w:val="en-US"/>
        </w:rPr>
        <w:t>652-15-88-720</w:t>
      </w:r>
      <w:r w:rsidRPr="00B36748">
        <w:rPr>
          <w:lang w:val="en-US"/>
        </w:rPr>
        <w:t xml:space="preserve">         </w:t>
      </w:r>
    </w:p>
    <w:p w:rsidR="005D769C" w:rsidRDefault="005D769C" w:rsidP="005D769C">
      <w:pPr>
        <w:ind w:left="720" w:hanging="436"/>
        <w:rPr>
          <w:lang w:val="de-DE"/>
        </w:rPr>
      </w:pP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strony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</w:t>
      </w:r>
      <w:r w:rsidRPr="009766A9">
        <w:rPr>
          <w:b/>
          <w:lang w:val="de-DE"/>
        </w:rPr>
        <w:t>nternet</w:t>
      </w:r>
      <w:r>
        <w:rPr>
          <w:b/>
          <w:lang w:val="de-DE"/>
        </w:rPr>
        <w:t>owej</w:t>
      </w:r>
      <w:proofErr w:type="spellEnd"/>
      <w:r>
        <w:rPr>
          <w:b/>
          <w:lang w:val="de-DE"/>
        </w:rPr>
        <w:t xml:space="preserve"> </w:t>
      </w:r>
      <w:r w:rsidRPr="009766A9">
        <w:rPr>
          <w:b/>
          <w:lang w:val="de-DE"/>
        </w:rPr>
        <w:t>:</w:t>
      </w:r>
      <w:r>
        <w:rPr>
          <w:lang w:val="de-DE"/>
        </w:rPr>
        <w:t xml:space="preserve"> http.www.mosir.czechowice-dziedzice.pl, </w:t>
      </w:r>
    </w:p>
    <w:p w:rsidR="005D769C" w:rsidRPr="00A57F7C" w:rsidRDefault="005D769C" w:rsidP="005D769C">
      <w:pPr>
        <w:ind w:left="720" w:hanging="436"/>
        <w:rPr>
          <w:lang w:val="de-DE"/>
        </w:rPr>
      </w:pPr>
      <w:r w:rsidRPr="009766A9">
        <w:rPr>
          <w:b/>
          <w:lang w:val="de-DE"/>
        </w:rPr>
        <w:t>e-</w:t>
      </w:r>
      <w:proofErr w:type="spellStart"/>
      <w:r w:rsidRPr="009766A9">
        <w:rPr>
          <w:b/>
          <w:lang w:val="de-DE"/>
        </w:rPr>
        <w:t>mail</w:t>
      </w:r>
      <w:proofErr w:type="spellEnd"/>
      <w:r w:rsidRPr="009766A9">
        <w:rPr>
          <w:b/>
          <w:lang w:val="de-DE"/>
        </w:rPr>
        <w:t>:</w:t>
      </w:r>
      <w:r>
        <w:rPr>
          <w:color w:val="000000"/>
          <w:lang w:val="de-DE"/>
        </w:rPr>
        <w:t xml:space="preserve"> mosir</w:t>
      </w:r>
      <w:r w:rsidRPr="00513582">
        <w:rPr>
          <w:color w:val="000000"/>
          <w:lang w:val="de-DE"/>
        </w:rPr>
        <w:t>@</w:t>
      </w:r>
      <w:r>
        <w:rPr>
          <w:color w:val="000000"/>
          <w:lang w:val="de-DE"/>
        </w:rPr>
        <w:t>mosir.czechowice-dziedzice</w:t>
      </w:r>
      <w:r w:rsidRPr="00513582">
        <w:rPr>
          <w:color w:val="000000"/>
          <w:lang w:val="de-DE"/>
        </w:rPr>
        <w:t>.pl</w:t>
      </w:r>
    </w:p>
    <w:p w:rsidR="005D769C" w:rsidRDefault="005D769C" w:rsidP="005D769C">
      <w:pPr>
        <w:ind w:left="720" w:hanging="436"/>
        <w:outlineLvl w:val="0"/>
        <w:rPr>
          <w:b/>
          <w:bCs/>
        </w:rPr>
      </w:pPr>
      <w:r>
        <w:t>Numer Tel/</w:t>
      </w:r>
      <w:proofErr w:type="spellStart"/>
      <w:r>
        <w:t>faxu</w:t>
      </w:r>
      <w:proofErr w:type="spellEnd"/>
      <w:r>
        <w:t xml:space="preserve">: </w:t>
      </w:r>
      <w:r>
        <w:rPr>
          <w:b/>
          <w:bCs/>
        </w:rPr>
        <w:t>(0 32) 215 27 06</w:t>
      </w:r>
    </w:p>
    <w:p w:rsidR="005D769C" w:rsidRDefault="005D769C" w:rsidP="005D769C">
      <w:pPr>
        <w:outlineLvl w:val="0"/>
        <w:rPr>
          <w:b/>
          <w:bCs/>
        </w:rPr>
      </w:pPr>
      <w:r>
        <w:rPr>
          <w:b/>
          <w:bCs/>
        </w:rPr>
        <w:t>II.</w:t>
      </w:r>
      <w:r w:rsidRPr="00842B45">
        <w:rPr>
          <w:b/>
          <w:bCs/>
        </w:rPr>
        <w:t xml:space="preserve">TRYB </w:t>
      </w:r>
      <w:r>
        <w:rPr>
          <w:b/>
          <w:bCs/>
        </w:rPr>
        <w:t>UDZIELENIA ZAMÓWIENIA</w:t>
      </w:r>
    </w:p>
    <w:p w:rsidR="005D769C" w:rsidRPr="00883715" w:rsidRDefault="005D769C" w:rsidP="005D769C">
      <w:pPr>
        <w:outlineLvl w:val="0"/>
        <w:rPr>
          <w:bCs/>
        </w:rPr>
      </w:pPr>
      <w:r w:rsidRPr="00883715">
        <w:rPr>
          <w:bCs/>
        </w:rPr>
        <w:t>Postępowanie o udzielenie zamówienia publicznego prowadzone jest na podstawie ustawy z dnia 29 stycznia 2004 r. Prawo zamówień publicznych (</w:t>
      </w:r>
      <w:proofErr w:type="spellStart"/>
      <w:r w:rsidRPr="00883715">
        <w:rPr>
          <w:bCs/>
        </w:rPr>
        <w:t>Dz.U</w:t>
      </w:r>
      <w:proofErr w:type="spellEnd"/>
      <w:r w:rsidRPr="00883715">
        <w:rPr>
          <w:bCs/>
        </w:rPr>
        <w:t xml:space="preserve">. 2007r. nr 223, poz. 1655 z </w:t>
      </w:r>
      <w:proofErr w:type="spellStart"/>
      <w:r>
        <w:rPr>
          <w:bCs/>
        </w:rPr>
        <w:t>póź</w:t>
      </w:r>
      <w:r w:rsidRPr="00883715">
        <w:rPr>
          <w:bCs/>
        </w:rPr>
        <w:t>n</w:t>
      </w:r>
      <w:proofErr w:type="spellEnd"/>
      <w:r w:rsidRPr="00883715">
        <w:rPr>
          <w:bCs/>
        </w:rPr>
        <w:t xml:space="preserve">. zmianami) w trybie przetargu nieograniczonego. </w:t>
      </w:r>
    </w:p>
    <w:p w:rsidR="005D769C" w:rsidRDefault="005D769C" w:rsidP="005D769C">
      <w:pPr>
        <w:ind w:left="426"/>
      </w:pPr>
      <w:r>
        <w:t xml:space="preserve">Ilekroć w niniejszej Specyfikacji dla Wykonawców użyte jest pojęcie „ustawa </w:t>
      </w:r>
      <w:proofErr w:type="spellStart"/>
      <w:r>
        <w:t>Pzp</w:t>
      </w:r>
      <w:proofErr w:type="spellEnd"/>
      <w:r>
        <w:t>”, należy przez to rozumieć ustawę Prawo zamówień publicznych, o której mowa wyżej.</w:t>
      </w:r>
    </w:p>
    <w:p w:rsidR="005D769C" w:rsidRPr="004A7B32" w:rsidRDefault="005D769C" w:rsidP="005D769C">
      <w:pPr>
        <w:ind w:left="426"/>
      </w:pPr>
      <w:r w:rsidRPr="004A7B32">
        <w:t>Zamawiający  dopuszcza możliwość składania ofert częściowych:</w:t>
      </w:r>
    </w:p>
    <w:p w:rsidR="005D769C" w:rsidRPr="004A7B32" w:rsidRDefault="005D769C" w:rsidP="005D769C">
      <w:pPr>
        <w:numPr>
          <w:ilvl w:val="0"/>
          <w:numId w:val="2"/>
        </w:numPr>
      </w:pPr>
      <w:r w:rsidRPr="004A7B32">
        <w:t>Część pierwsza – dostawa środków chemicznych do uzdatniania wody dla Krytej pływalni „WODNIK”</w:t>
      </w:r>
    </w:p>
    <w:p w:rsidR="005D769C" w:rsidRPr="004A7B32" w:rsidRDefault="005D769C" w:rsidP="005D769C">
      <w:pPr>
        <w:numPr>
          <w:ilvl w:val="0"/>
          <w:numId w:val="2"/>
        </w:numPr>
      </w:pPr>
      <w:r w:rsidRPr="004A7B32">
        <w:t>Część druga - dostawa środków chemicznych do uzdatniania wody dla Kąpieliska otwartego</w:t>
      </w:r>
    </w:p>
    <w:p w:rsidR="005D769C" w:rsidRDefault="005D769C" w:rsidP="005D769C">
      <w:pPr>
        <w:rPr>
          <w:b/>
        </w:rPr>
      </w:pPr>
      <w:r w:rsidRPr="004A7B32">
        <w:rPr>
          <w:b/>
        </w:rPr>
        <w:t>III</w:t>
      </w:r>
      <w:r>
        <w:rPr>
          <w:b/>
        </w:rPr>
        <w:t>.OPIS PRZEDMIOTU ZAMÓWIENIA</w:t>
      </w:r>
    </w:p>
    <w:p w:rsidR="005D769C" w:rsidRPr="00FD3E81" w:rsidRDefault="005D769C" w:rsidP="005D769C">
      <w:pPr>
        <w:suppressAutoHyphens/>
      </w:pPr>
      <w:r>
        <w:t xml:space="preserve">1. Przedmiotem zamówienia jest „Dostawa środków chemicznych do uzdatniania wody basenowej </w:t>
      </w:r>
      <w:r w:rsidRPr="00BC7E9F">
        <w:t>dla basenów</w:t>
      </w:r>
      <w:r>
        <w:t>: krytej pływalni i otwartego</w:t>
      </w:r>
      <w:r w:rsidRPr="00CC152D">
        <w:t xml:space="preserve"> kąpieliska</w:t>
      </w:r>
      <w:r>
        <w:t xml:space="preserve"> </w:t>
      </w:r>
      <w:proofErr w:type="spellStart"/>
      <w:r>
        <w:t>MOSiR</w:t>
      </w:r>
      <w:proofErr w:type="spellEnd"/>
      <w:r>
        <w:t xml:space="preserve"> w Czechowicach - Dziedzicach</w:t>
      </w:r>
      <w:r w:rsidRPr="00CE6A94">
        <w:rPr>
          <w:bCs/>
        </w:rPr>
        <w:t>”</w:t>
      </w:r>
      <w:r>
        <w:rPr>
          <w:bCs/>
        </w:rPr>
        <w:t>.</w:t>
      </w:r>
    </w:p>
    <w:p w:rsidR="005D769C" w:rsidRDefault="005D769C" w:rsidP="005D769C">
      <w:pPr>
        <w:suppressAutoHyphens/>
        <w:ind w:left="426"/>
      </w:pPr>
      <w:r>
        <w:rPr>
          <w:bCs/>
        </w:rPr>
        <w:t>Symbol CPV: 24962000-5</w:t>
      </w:r>
    </w:p>
    <w:p w:rsidR="005D769C" w:rsidRDefault="005D769C" w:rsidP="005D769C">
      <w:pPr>
        <w:suppressAutoHyphens/>
        <w:rPr>
          <w:b/>
        </w:rPr>
      </w:pPr>
      <w:r>
        <w:t>2. Szczegółowy opis przedmiotu zamówienia zawiera „Wykaz środków chemicznych”</w:t>
      </w:r>
      <w:r w:rsidRPr="00825F89">
        <w:t xml:space="preserve"> stanowiący</w:t>
      </w:r>
      <w:r w:rsidRPr="00876626">
        <w:rPr>
          <w:color w:val="C0504D"/>
        </w:rPr>
        <w:t xml:space="preserve"> </w:t>
      </w:r>
      <w:r w:rsidRPr="00825F89">
        <w:rPr>
          <w:b/>
        </w:rPr>
        <w:t xml:space="preserve">załącznik </w:t>
      </w:r>
      <w:r>
        <w:rPr>
          <w:b/>
        </w:rPr>
        <w:t>nr 1</w:t>
      </w:r>
      <w:r w:rsidRPr="00825F89">
        <w:rPr>
          <w:b/>
        </w:rPr>
        <w:t xml:space="preserve"> do specyfikacji.</w:t>
      </w:r>
    </w:p>
    <w:p w:rsidR="005D769C" w:rsidRPr="006B0664" w:rsidRDefault="005D769C" w:rsidP="005D769C">
      <w:pPr>
        <w:suppressAutoHyphens/>
        <w:rPr>
          <w:color w:val="C0504D"/>
        </w:rPr>
      </w:pPr>
      <w:r w:rsidRPr="006B0664">
        <w:t xml:space="preserve">3. </w:t>
      </w:r>
      <w:r>
        <w:t xml:space="preserve"> </w:t>
      </w:r>
      <w:r w:rsidRPr="006B0664">
        <w:t>Dostawa środków będzie r</w:t>
      </w:r>
      <w:r>
        <w:t>ealizowana w oryginalnie zamknię</w:t>
      </w:r>
      <w:r w:rsidRPr="006B0664">
        <w:t>tych pojemnikach. Wszystkie środki mają posiadać atesty higieniczne oraz karty charakterystyki.</w:t>
      </w:r>
    </w:p>
    <w:p w:rsidR="005D769C" w:rsidRDefault="005D769C" w:rsidP="005D769C">
      <w:pPr>
        <w:suppressAutoHyphens/>
      </w:pPr>
      <w:r>
        <w:t xml:space="preserve">4. Wymaga się na dostarczone środki Wykonawca udzielił minimum 12 miesięcy gwarancji i rękojmi. Wymaga się, aby w ramach gwarancji i rękojmi Wykonawca wymienił na nowe środki, które dostarczone zostaną po dacie ich przydatności, wadliwie działające, zwietrzałe oraz nie nadające się do użycia, w ciągu 7 dni od dnia zgłoszenia reklamacji przez Zamawiającego. </w:t>
      </w:r>
    </w:p>
    <w:p w:rsidR="005D769C" w:rsidRDefault="005D769C" w:rsidP="005D769C">
      <w:pPr>
        <w:suppressAutoHyphens/>
      </w:pPr>
      <w:r>
        <w:t xml:space="preserve"> </w:t>
      </w:r>
    </w:p>
    <w:p w:rsidR="005D769C" w:rsidRDefault="005D769C" w:rsidP="005D769C">
      <w:pPr>
        <w:tabs>
          <w:tab w:val="left" w:pos="426"/>
        </w:tabs>
        <w:suppressAutoHyphens/>
        <w:rPr>
          <w:b/>
        </w:rPr>
      </w:pPr>
      <w:r>
        <w:rPr>
          <w:b/>
        </w:rPr>
        <w:t xml:space="preserve">IV. </w:t>
      </w:r>
      <w:r w:rsidRPr="00F51C4D">
        <w:rPr>
          <w:b/>
        </w:rPr>
        <w:t xml:space="preserve">TERMIN </w:t>
      </w:r>
      <w:r>
        <w:rPr>
          <w:b/>
        </w:rPr>
        <w:t xml:space="preserve">WYKONANIA </w:t>
      </w:r>
      <w:r w:rsidRPr="00F51C4D">
        <w:rPr>
          <w:b/>
        </w:rPr>
        <w:t>ZAMÓWIENIA</w:t>
      </w:r>
    </w:p>
    <w:p w:rsidR="005D769C" w:rsidRDefault="005D769C" w:rsidP="005D769C">
      <w:pPr>
        <w:tabs>
          <w:tab w:val="left" w:pos="426"/>
        </w:tabs>
        <w:suppressAutoHyphens/>
        <w:ind w:left="360"/>
        <w:rPr>
          <w:b/>
        </w:rPr>
      </w:pPr>
      <w:r>
        <w:rPr>
          <w:b/>
        </w:rPr>
        <w:t>1.01.2012– 31.12.2012.</w:t>
      </w:r>
    </w:p>
    <w:p w:rsidR="005D769C" w:rsidRDefault="005D769C" w:rsidP="005D769C">
      <w:pPr>
        <w:tabs>
          <w:tab w:val="left" w:pos="426"/>
        </w:tabs>
        <w:suppressAutoHyphens/>
        <w:ind w:left="360"/>
        <w:rPr>
          <w:b/>
        </w:rPr>
      </w:pPr>
    </w:p>
    <w:p w:rsidR="005D769C" w:rsidRDefault="005D769C" w:rsidP="005D769C">
      <w:pPr>
        <w:tabs>
          <w:tab w:val="left" w:pos="426"/>
        </w:tabs>
        <w:suppressAutoHyphens/>
        <w:rPr>
          <w:b/>
        </w:rPr>
      </w:pPr>
      <w:r>
        <w:rPr>
          <w:b/>
        </w:rPr>
        <w:t>V. INFORMACJE OGÓLNE</w:t>
      </w:r>
    </w:p>
    <w:p w:rsidR="005D769C" w:rsidRDefault="005D769C" w:rsidP="005D769C">
      <w:pPr>
        <w:tabs>
          <w:tab w:val="left" w:pos="426"/>
        </w:tabs>
        <w:suppressAutoHyphens/>
        <w:rPr>
          <w:b/>
        </w:rPr>
      </w:pPr>
    </w:p>
    <w:p w:rsidR="005D769C" w:rsidRDefault="005D769C" w:rsidP="005D769C">
      <w:pPr>
        <w:tabs>
          <w:tab w:val="left" w:pos="426"/>
        </w:tabs>
        <w:suppressAutoHyphens/>
      </w:pPr>
      <w:r>
        <w:t xml:space="preserve">1. Ilekroć w niniejszej Specyfikacji dla Wykonawców użyte jest pojęcie „ustawa </w:t>
      </w:r>
      <w:proofErr w:type="spellStart"/>
      <w:r>
        <w:t>Pzp</w:t>
      </w:r>
      <w:proofErr w:type="spellEnd"/>
      <w:r>
        <w:t>”, należy przez to rozumieć ustawę Prawo zamówień publicznych, o której mowa wyżej.</w:t>
      </w:r>
    </w:p>
    <w:p w:rsidR="005D769C" w:rsidRDefault="005D769C" w:rsidP="005D769C">
      <w:pPr>
        <w:tabs>
          <w:tab w:val="left" w:pos="426"/>
        </w:tabs>
        <w:suppressAutoHyphens/>
      </w:pPr>
      <w:r>
        <w:t>2.  Wykonawca składając swoją ofertę w postępowaniu o udzielenie zamówienia publicznego akceptuje w całości i bez zastrzeżeń warunki zamówienia określone w SIWZ  włącznie ze wszystkimi załącznikami, jakim podporządkowane jest niniejsze zamówienie oraz wymagania określone przez Zamawiającego.</w:t>
      </w:r>
    </w:p>
    <w:p w:rsidR="005D769C" w:rsidRDefault="005D769C" w:rsidP="005D769C">
      <w:pPr>
        <w:tabs>
          <w:tab w:val="left" w:pos="426"/>
        </w:tabs>
        <w:suppressAutoHyphens/>
      </w:pPr>
      <w:r>
        <w:t>3.  Wykonawcy zobowiązani są do dokładnego zapoznania się i zastosowania do wszystkich instrukcji i załączników i warunków umowy oraz specyfikacji  zawartych w niniejszej SIWZ.</w:t>
      </w:r>
    </w:p>
    <w:p w:rsidR="005D769C" w:rsidRDefault="005D769C" w:rsidP="005D769C">
      <w:pPr>
        <w:tabs>
          <w:tab w:val="left" w:pos="426"/>
        </w:tabs>
        <w:suppressAutoHyphens/>
      </w:pPr>
      <w:r>
        <w:t>4.  Postępowanie o udzielenie zamówienia publicznego może zostać unieważnione jedynie w przypadkach określonych w ustawie.</w:t>
      </w:r>
    </w:p>
    <w:p w:rsidR="005D769C" w:rsidRDefault="005D769C" w:rsidP="005D769C">
      <w:pPr>
        <w:tabs>
          <w:tab w:val="left" w:pos="426"/>
        </w:tabs>
        <w:suppressAutoHyphens/>
      </w:pPr>
      <w:r>
        <w:lastRenderedPageBreak/>
        <w:t xml:space="preserve">5.  Zamawiający w uzasadnionych przypadkach może przed upływem terminu do składania ofert zmienić treść SIWZ. Dokonana zmiana SIWZ zostanie niezwłocznie przekazana wszystkim Wykonawcom, którym przekazano SIWZ oraz zamieszczona zostanie na stronie internetowej </w:t>
      </w:r>
      <w:r w:rsidRPr="007B49F8">
        <w:rPr>
          <w:b/>
        </w:rPr>
        <w:t>bip.mosir.czechowice-dziedzice.pl</w:t>
      </w:r>
    </w:p>
    <w:p w:rsidR="005D769C" w:rsidRDefault="005D769C" w:rsidP="005D769C">
      <w:pPr>
        <w:tabs>
          <w:tab w:val="left" w:pos="426"/>
        </w:tabs>
        <w:suppressAutoHyphens/>
      </w:pPr>
      <w:r>
        <w:t>6.  Wykonawca może wycofać złożoną ofertę przed upływem terminu do składania ofert. W przypadku wycofania oferty Wykonawca powinien złożyć pisemne oświadczenie o wycofaniu oferty podpisane przez osoby upoważnione do reprezentacji Wykonawcy – przed upływem terminu składania ofert, według takich samych zasad i wymagań jak składana oferta, odpowiednio oznakowane z dopiskiem „WYCOFANIE”</w:t>
      </w:r>
    </w:p>
    <w:p w:rsidR="005D769C" w:rsidRDefault="005D769C" w:rsidP="005D769C">
      <w:pPr>
        <w:tabs>
          <w:tab w:val="left" w:pos="426"/>
        </w:tabs>
        <w:suppressAutoHyphens/>
      </w:pPr>
      <w:r>
        <w:t>7.  Wykonawca może przed upływem terminu do składania ofert wprowadzić zmiany, poprawki lub uzupełnić ofertę, pod warunkiem, że Zamawiający otrzyma pisemne powiadomienie o wprowadzeniu zmian przed upływem terminu składania ofert. Powiadomienie takie musi być złożone według takich samych zasad i wymagań jak składana oferta, odpowiednio oznakowane z dopiskiem „ZMIANA OFERTY.”</w:t>
      </w:r>
    </w:p>
    <w:p w:rsidR="005D769C" w:rsidRDefault="005D769C" w:rsidP="005D769C">
      <w:pPr>
        <w:tabs>
          <w:tab w:val="left" w:pos="426"/>
        </w:tabs>
        <w:suppressAutoHyphens/>
        <w:rPr>
          <w:color w:val="C0504D"/>
        </w:rPr>
      </w:pPr>
      <w:r>
        <w:t>8. Nie przewiduje się zawarcia umowy ramowej, ustanowienia dynamicznego systemu zakupów, wyboru najkorzystniejszej oferty z zastosowaniem aukcji elektronicznej, zamówienia publicznego.</w:t>
      </w:r>
    </w:p>
    <w:p w:rsidR="005D769C" w:rsidRDefault="005D769C" w:rsidP="005D769C">
      <w:pPr>
        <w:tabs>
          <w:tab w:val="left" w:pos="426"/>
        </w:tabs>
        <w:suppressAutoHyphens/>
        <w:rPr>
          <w:b/>
        </w:rPr>
      </w:pPr>
    </w:p>
    <w:p w:rsidR="005D769C" w:rsidRPr="00100F17" w:rsidRDefault="005D769C" w:rsidP="005D769C">
      <w:pPr>
        <w:tabs>
          <w:tab w:val="left" w:pos="426"/>
        </w:tabs>
        <w:suppressAutoHyphens/>
        <w:ind w:left="360"/>
        <w:rPr>
          <w:b/>
        </w:rPr>
      </w:pPr>
    </w:p>
    <w:p w:rsidR="005D769C" w:rsidRDefault="005D769C" w:rsidP="005D769C">
      <w:pPr>
        <w:rPr>
          <w:b/>
        </w:rPr>
      </w:pPr>
      <w:r>
        <w:rPr>
          <w:b/>
        </w:rPr>
        <w:t xml:space="preserve">VI. WARUNKI </w:t>
      </w:r>
      <w:r w:rsidRPr="00F51C4D">
        <w:rPr>
          <w:b/>
        </w:rPr>
        <w:t xml:space="preserve"> UDZIAŁU W POSTĘPOWANIU</w:t>
      </w:r>
      <w:r>
        <w:rPr>
          <w:b/>
        </w:rPr>
        <w:t xml:space="preserve"> ORAZ OPIS SPOSOBU DOKONYWANIA OCENY SPEŁANIANIA TYCH WARUNKÓW.</w:t>
      </w:r>
    </w:p>
    <w:p w:rsidR="005D769C" w:rsidRPr="0097442E" w:rsidRDefault="005D769C" w:rsidP="005D769C"/>
    <w:p w:rsidR="005D769C" w:rsidRDefault="005D769C" w:rsidP="005D769C">
      <w:pPr>
        <w:numPr>
          <w:ilvl w:val="0"/>
          <w:numId w:val="7"/>
        </w:numPr>
      </w:pPr>
      <w:r>
        <w:t>O udzielenie zamówienia mogą ubiegać się Wykonawcy, którzy spełniają warunki dotyczące:</w:t>
      </w:r>
    </w:p>
    <w:p w:rsidR="005D769C" w:rsidRDefault="005D769C" w:rsidP="005D769C">
      <w:pPr>
        <w:numPr>
          <w:ilvl w:val="1"/>
          <w:numId w:val="7"/>
        </w:numPr>
      </w:pPr>
      <w:r>
        <w:t>posiadania wiedzy i doświadczenia;</w:t>
      </w:r>
    </w:p>
    <w:p w:rsidR="005D769C" w:rsidRDefault="005D769C" w:rsidP="005D769C">
      <w:pPr>
        <w:ind w:left="1080"/>
        <w:jc w:val="both"/>
      </w:pPr>
      <w:r>
        <w:t>Zamawiający uzna spełnienie warunku, jeżeli Wykonawca wykaże, że w ciągu ostatnich 3 lat przed upływem terminu składania ofert, a jeżeli okres prowadzenia działalności jest krótszy – w tym okresie, należycie wykonał minimum jedną dostawę odpowiadającą swoim rodzajem dostawie stanowiącej przedmiot zamówienia, polegającą na dostawie środków chemicznych do uzdatniania wody basenowej o wartości co najmniej 80 tyś. brutto.</w:t>
      </w:r>
    </w:p>
    <w:p w:rsidR="005D769C" w:rsidRDefault="005D769C" w:rsidP="005D769C">
      <w:r>
        <w:t xml:space="preserve">            1.2.dysponowania odpowiednim potencjałem technicznym oraz osobami zdolnymi do    </w:t>
      </w:r>
    </w:p>
    <w:p w:rsidR="005D769C" w:rsidRDefault="005D769C" w:rsidP="005D769C">
      <w:r>
        <w:t xml:space="preserve">                  wykonania zamówienia,</w:t>
      </w:r>
    </w:p>
    <w:p w:rsidR="005D769C" w:rsidRDefault="005D769C" w:rsidP="005D769C">
      <w:r>
        <w:t xml:space="preserve">             Zamawiający nie wyznacza szczegółowych wymagań w tym zakresie.</w:t>
      </w:r>
    </w:p>
    <w:p w:rsidR="005D769C" w:rsidRDefault="005D769C" w:rsidP="005D769C">
      <w:pPr>
        <w:numPr>
          <w:ilvl w:val="1"/>
          <w:numId w:val="7"/>
        </w:numPr>
      </w:pPr>
      <w:r>
        <w:t>sytuacji ekonomicznej i finansowej.</w:t>
      </w:r>
    </w:p>
    <w:p w:rsidR="005D769C" w:rsidRDefault="005D769C" w:rsidP="005D769C">
      <w:pPr>
        <w:ind w:left="720"/>
      </w:pPr>
      <w:r>
        <w:t>Zamawiający nie wyznacza szczegółowych wymagań w tym zakresie.</w:t>
      </w:r>
    </w:p>
    <w:p w:rsidR="005D769C" w:rsidRDefault="005D769C" w:rsidP="005D769C">
      <w:pPr>
        <w:numPr>
          <w:ilvl w:val="0"/>
          <w:numId w:val="7"/>
        </w:numPr>
      </w:pPr>
      <w:r>
        <w:t>Zamawiający dokona oceny spełniania oceny powyższych warunków na podstawie złożonych przez Wykonawcę dokumentów i oświadczeń wymienionych w punkcie VII 2 i 4 specyfikacji na zasadzie spełnia warunek/nie spełnia warunku. Z treści załączonych dokumentów i oświadczeń w sposób jednoznaczny musi wynikać spełnianie przez Wykonawców wymaganych warunków.</w:t>
      </w:r>
    </w:p>
    <w:p w:rsidR="005D769C" w:rsidRDefault="005D769C" w:rsidP="005D769C">
      <w:pPr>
        <w:numPr>
          <w:ilvl w:val="0"/>
          <w:numId w:val="7"/>
        </w:numPr>
      </w:pPr>
      <w:r>
        <w:t xml:space="preserve">Wykonawca może polegać na wiedzy i doświadczeniu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 zobowiązanie tych podmiotów do oddania mu do dyspozycji niezbędnych zasobów na okres korzystania z nich przy wykonaniu zamówienia. </w:t>
      </w:r>
    </w:p>
    <w:p w:rsidR="005D769C" w:rsidRDefault="005D769C" w:rsidP="005D769C">
      <w:pPr>
        <w:spacing w:before="120"/>
        <w:ind w:left="360"/>
        <w:jc w:val="both"/>
      </w:pPr>
      <w:r>
        <w:lastRenderedPageBreak/>
        <w:t xml:space="preserve">4. Wykonawcy wspólnie ubiegający się o udzielenie zamówienia publicznego warunki określone w </w:t>
      </w:r>
      <w:proofErr w:type="spellStart"/>
      <w:r>
        <w:t>pkt</w:t>
      </w:r>
      <w:proofErr w:type="spellEnd"/>
      <w:r>
        <w:t xml:space="preserve"> 1 spełniają łącznie, natomiast każdy z wykonawców wspólnie ubiegających się o zamówienie zobowiązany jest wykazać brak podstaw do wykluczenia go z postępowania na podstawie art. 24 ust.1 ustawy. Oświadczenie wymienione w </w:t>
      </w:r>
      <w:proofErr w:type="spellStart"/>
      <w:r>
        <w:t>pkt</w:t>
      </w:r>
      <w:proofErr w:type="spellEnd"/>
      <w:r>
        <w:t xml:space="preserve"> 2.1. rozdziału VII musi być złożone w imieniu wszystkich wykonawców wspólnie ubiegających się o udzielenie zamówienia.</w:t>
      </w:r>
    </w:p>
    <w:p w:rsidR="005D769C" w:rsidRDefault="005D769C" w:rsidP="005D769C">
      <w:pPr>
        <w:ind w:left="720"/>
      </w:pPr>
    </w:p>
    <w:p w:rsidR="005D769C" w:rsidRPr="00042860" w:rsidRDefault="005D769C" w:rsidP="005D769C">
      <w:pPr>
        <w:ind w:left="720"/>
        <w:rPr>
          <w:color w:val="F79646" w:themeColor="accent6"/>
        </w:rPr>
      </w:pPr>
    </w:p>
    <w:p w:rsidR="005D769C" w:rsidRPr="00A85CCE" w:rsidRDefault="005D769C" w:rsidP="005D769C">
      <w:pPr>
        <w:rPr>
          <w:b/>
        </w:rPr>
      </w:pPr>
      <w:r w:rsidRPr="00A85CCE">
        <w:rPr>
          <w:b/>
        </w:rPr>
        <w:t>VII. OŚWIADCZENIA I DOKUMENTY, JAKIE MAJĄ DOSTARCZYĆ WYKONAWCY W CELU POTWIERDZENIA SPEŁNIENIA WARUNKÓW UDZIAŁU W POSTĘPOWANIU</w:t>
      </w:r>
    </w:p>
    <w:p w:rsidR="005D769C" w:rsidRDefault="005D769C" w:rsidP="005D769C"/>
    <w:p w:rsidR="005D769C" w:rsidRDefault="005D769C" w:rsidP="005D769C">
      <w:pPr>
        <w:numPr>
          <w:ilvl w:val="0"/>
          <w:numId w:val="8"/>
        </w:numPr>
      </w:pPr>
      <w:r>
        <w:t>Forma dokumentów i oświadczeń:</w:t>
      </w:r>
    </w:p>
    <w:p w:rsidR="005D769C" w:rsidRDefault="005D769C" w:rsidP="005D769C">
      <w:pPr>
        <w:numPr>
          <w:ilvl w:val="1"/>
          <w:numId w:val="8"/>
        </w:numPr>
      </w:pPr>
      <w:r>
        <w:t xml:space="preserve">Wymienione poniżej dokumenty należy przedstawić w formie oryginałów lub kserokopii poświadczonej </w:t>
      </w:r>
      <w:r w:rsidRPr="00E7640D">
        <w:rPr>
          <w:b/>
        </w:rPr>
        <w:t>za zgodność z oryginałem</w:t>
      </w:r>
      <w:r>
        <w:t xml:space="preserve"> przez Wykonawcę lub osobę uprawnioną do składania oświadczeń w imieniu Wykonawcy. Potwierdzenie kserokopii za zgodność z oryginałem może być dokonane przez jedną z osób podpisujących ofertę.</w:t>
      </w:r>
    </w:p>
    <w:p w:rsidR="005D769C" w:rsidRPr="005C7037" w:rsidRDefault="005D769C" w:rsidP="005D769C">
      <w:pPr>
        <w:numPr>
          <w:ilvl w:val="1"/>
          <w:numId w:val="8"/>
        </w:numPr>
      </w:pPr>
      <w:r>
        <w:t xml:space="preserve">Upoważnienie do podpisania oferty oraz potwierdzania dokumentów za zgodność z oryginałem w imieniu Wykonawcy musi wynikać bezpośrednio z przedstawionych dokumentów. Gdy Wykonawcę reprezentuje pełnomocnik do oferty musi być dołączone pełnomocnictwo, posiadające zakres, podpisane przez osoby uprawnione do reprezentacji </w:t>
      </w:r>
      <w:r w:rsidRPr="005C7037">
        <w:t xml:space="preserve">(wzór pełnomocnictwa – załącznik nr 7) </w:t>
      </w:r>
    </w:p>
    <w:p w:rsidR="005D769C" w:rsidRDefault="005D769C" w:rsidP="005D769C">
      <w:pPr>
        <w:numPr>
          <w:ilvl w:val="1"/>
          <w:numId w:val="8"/>
        </w:numPr>
      </w:pPr>
      <w:r>
        <w:t>Oświadczenia oraz pełnomocnictwa należy złożyć w formie oryginałów.</w:t>
      </w:r>
    </w:p>
    <w:p w:rsidR="005D769C" w:rsidRPr="00CA5BA9" w:rsidRDefault="005D769C" w:rsidP="005D769C">
      <w:pPr>
        <w:numPr>
          <w:ilvl w:val="0"/>
          <w:numId w:val="8"/>
        </w:numPr>
        <w:rPr>
          <w:b/>
          <w:color w:val="C0504D"/>
        </w:rPr>
      </w:pPr>
      <w:r>
        <w:t xml:space="preserve"> W celu potwierdzenia spełnienia warunków udziału w postępowaniu Wykonawcy mają dołączyć do oferty oświadczenie o spełnieniu warunków udziału w postępowaniu o udzielenie zamówienia publicznego, o których mowa w art.22 ust.1 ustawy </w:t>
      </w:r>
      <w:proofErr w:type="spellStart"/>
      <w:r>
        <w:t>Pzp</w:t>
      </w:r>
      <w:proofErr w:type="spellEnd"/>
      <w:r>
        <w:t xml:space="preserve">, którego wzór stanowi </w:t>
      </w:r>
      <w:r w:rsidRPr="00CA5BA9">
        <w:rPr>
          <w:b/>
        </w:rPr>
        <w:t>załącznik nr 2.</w:t>
      </w:r>
    </w:p>
    <w:p w:rsidR="005D769C" w:rsidRDefault="005D769C" w:rsidP="005D769C">
      <w:pPr>
        <w:numPr>
          <w:ilvl w:val="0"/>
          <w:numId w:val="8"/>
        </w:numPr>
      </w:pPr>
      <w:r w:rsidRPr="0079250D">
        <w:t xml:space="preserve">Jeżeli Wykonawca </w:t>
      </w:r>
      <w:r>
        <w:t>będzie polegał na wiedzy i doświadczeniu innych podmiotów, niezależnie od charakteru prawnego łączących go z nim stosunków, zobowiązany jest udowodnić Zamawiającemu, iż będzie dysponował zasobami niezbędnymi do wykonania zamówienia, w szczególności przedstawiając w tym celu pisemne zobowiązanie tych podmiotów do oddania mu do dyspozycji niezbędnych zasobów na okres korzystania z nich przy wykonaniu zamówienia.</w:t>
      </w:r>
    </w:p>
    <w:p w:rsidR="005D769C" w:rsidRDefault="005D769C" w:rsidP="005D769C"/>
    <w:p w:rsidR="005D769C" w:rsidRDefault="005D769C" w:rsidP="005D769C">
      <w:pPr>
        <w:numPr>
          <w:ilvl w:val="0"/>
          <w:numId w:val="8"/>
        </w:numPr>
      </w:pPr>
      <w:r w:rsidRPr="00555D1C">
        <w:rPr>
          <w:b/>
        </w:rPr>
        <w:t>W celu potwierdzenia braku podstaw do wykluczenia z postępowania</w:t>
      </w:r>
      <w:r>
        <w:t xml:space="preserve"> o udzielenie zamówienia, Wykonawcy w okolicznościach, o których mowa w art.24 ust.1 ustawy Wykonawcy winni dołączyć do oferty następujące dokumenty:</w:t>
      </w:r>
    </w:p>
    <w:p w:rsidR="005D769C" w:rsidRPr="00CA5BA9" w:rsidRDefault="005D769C" w:rsidP="005D769C">
      <w:pPr>
        <w:ind w:left="720"/>
      </w:pPr>
      <w:r>
        <w:t xml:space="preserve">4.1 </w:t>
      </w:r>
      <w:r w:rsidRPr="00CA5BA9">
        <w:t xml:space="preserve">Oświadczenie o braku podstaw do wykluczenia z postępowania o udzielenie zamówienia Wykonawcy z powodu niespełnienia warunków, o których mowa w art. 24 ust.1 ustawy </w:t>
      </w:r>
      <w:proofErr w:type="spellStart"/>
      <w:r w:rsidRPr="00CA5BA9">
        <w:t>Pzp</w:t>
      </w:r>
      <w:proofErr w:type="spellEnd"/>
      <w:r w:rsidRPr="00CA5BA9">
        <w:t xml:space="preserve"> (</w:t>
      </w:r>
      <w:r w:rsidRPr="00CA5BA9">
        <w:rPr>
          <w:b/>
        </w:rPr>
        <w:t>załącznik nr 3)</w:t>
      </w:r>
    </w:p>
    <w:p w:rsidR="005D769C" w:rsidRPr="00CA5BA9" w:rsidRDefault="005D769C" w:rsidP="005D769C">
      <w:pPr>
        <w:numPr>
          <w:ilvl w:val="1"/>
          <w:numId w:val="15"/>
        </w:numPr>
      </w:pPr>
      <w:r w:rsidRPr="00CA5BA9">
        <w:t xml:space="preserve">Aktualny odpis z właściwego rejestru, jeżeli odpowiednie przepisy wymagają wpisu do rejestru, w celu wykazania braku podstaw do wykluczenia w oparciu o art.24 ust.1 </w:t>
      </w:r>
      <w:proofErr w:type="spellStart"/>
      <w:r w:rsidRPr="00CA5BA9">
        <w:t>pkt</w:t>
      </w:r>
      <w:proofErr w:type="spellEnd"/>
      <w:r w:rsidRPr="00CA5BA9">
        <w:t xml:space="preserve"> 2 ustawy, wystawiony nie wcześniej niż 6 miesięcy przed upływem terminu składania ofert, a w stosunku do osób fizycznych oświadczenie w zakresie art.24 ust.1 pkt.2 ustawy </w:t>
      </w:r>
      <w:r w:rsidRPr="00CA5BA9">
        <w:rPr>
          <w:b/>
        </w:rPr>
        <w:t>(załącznik nr 3a)</w:t>
      </w:r>
    </w:p>
    <w:p w:rsidR="005D769C" w:rsidRDefault="005D769C" w:rsidP="005D769C">
      <w:pPr>
        <w:numPr>
          <w:ilvl w:val="0"/>
          <w:numId w:val="8"/>
        </w:numPr>
      </w:pPr>
      <w:r>
        <w:t xml:space="preserve">Wykonawca powołujący się przy wykazywaniu spełnienia warunków udziału w postępowaniu na potencjał innych podmiotów, które będą brały udział w realizacji części </w:t>
      </w:r>
      <w:r>
        <w:lastRenderedPageBreak/>
        <w:t>zamówienia, przedkłada także dokumenty dotyczące tego podmiotu w zakresie wymaganym dla Wykonawcy, określonym w pkt.4</w:t>
      </w:r>
    </w:p>
    <w:p w:rsidR="005D769C" w:rsidRDefault="005D769C" w:rsidP="005D769C">
      <w:pPr>
        <w:numPr>
          <w:ilvl w:val="0"/>
          <w:numId w:val="8"/>
        </w:numPr>
      </w:pPr>
      <w:r>
        <w:t>Wykonawcy mający siedzibę lub miejsce zamieszkania poza terytorium Rzeczypospolitej Polskiej składają wymagane dokumenty zgodnie z Rozporządzeniem Prezesa Rady Ministrów w sprawie rodzajów dokumentów,  jakich może żądać Zamawiający od Wykonawcy oraz form, w jakich te dokumenty mogą być składane z dnia 30 grudnia 2010r. (</w:t>
      </w:r>
      <w:proofErr w:type="spellStart"/>
      <w:r>
        <w:t>Dz.uU</w:t>
      </w:r>
      <w:proofErr w:type="spellEnd"/>
      <w:r>
        <w:t>. Nr 226, poz.1817).</w:t>
      </w:r>
    </w:p>
    <w:p w:rsidR="005D769C" w:rsidRDefault="005D769C" w:rsidP="005D769C">
      <w:pPr>
        <w:ind w:left="720"/>
      </w:pPr>
      <w:r>
        <w:t>Wykonawca składa odpowiednio dokumenty wymienione w par. 4 ust.1 pkt.1 lit. A i c rozporządzenia.</w:t>
      </w:r>
    </w:p>
    <w:p w:rsidR="005D769C" w:rsidRDefault="005D769C" w:rsidP="005D769C">
      <w:pPr>
        <w:numPr>
          <w:ilvl w:val="0"/>
          <w:numId w:val="8"/>
        </w:numPr>
      </w:pPr>
      <w:r>
        <w:t xml:space="preserve"> W przypadku Wykonawców wspólnie ubiegających się o udzielenie zamówienia  oświadczenie wymienione w </w:t>
      </w:r>
      <w:proofErr w:type="spellStart"/>
      <w:r>
        <w:t>pkt</w:t>
      </w:r>
      <w:proofErr w:type="spellEnd"/>
      <w:r>
        <w:t xml:space="preserve"> 2.1 winno być złożone w imieniu wszystkich Wykonawców oświadczenie z pkt.4.1 składa każdy z Wykonawców.</w:t>
      </w:r>
    </w:p>
    <w:p w:rsidR="005D769C" w:rsidRDefault="005D769C" w:rsidP="005D769C">
      <w:pPr>
        <w:numPr>
          <w:ilvl w:val="0"/>
          <w:numId w:val="8"/>
        </w:numPr>
      </w:pPr>
      <w:r>
        <w:t>Wykonawcy wspólnie ubiegający się o zamówienie:</w:t>
      </w:r>
    </w:p>
    <w:p w:rsidR="005D769C" w:rsidRDefault="005D769C" w:rsidP="005D769C">
      <w:pPr>
        <w:numPr>
          <w:ilvl w:val="1"/>
          <w:numId w:val="8"/>
        </w:numPr>
      </w:pPr>
      <w:r>
        <w:t>ponoszą solidarną odpowiedzialność za niewykonanie lub nienależyte wykonanie zobowiązania,</w:t>
      </w:r>
    </w:p>
    <w:p w:rsidR="005D769C" w:rsidRDefault="005D769C" w:rsidP="005D769C">
      <w:pPr>
        <w:numPr>
          <w:ilvl w:val="1"/>
          <w:numId w:val="8"/>
        </w:numPr>
      </w:pPr>
      <w: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dokumentów.</w:t>
      </w:r>
    </w:p>
    <w:p w:rsidR="005D769C" w:rsidRDefault="005D769C" w:rsidP="005D769C">
      <w:pPr>
        <w:numPr>
          <w:ilvl w:val="1"/>
          <w:numId w:val="8"/>
        </w:numPr>
      </w:pPr>
      <w:r>
        <w:t>Pełnomocnictwo musi wynikać z umowy lub innej czynności prawnej, mieć formę pisemną, fakt ustanowienia Pełnomocnika musi wynikać z załączonych do oferty dokumentów, wszelka korespondencja prowadzona będzie z pełnomocnikiem.</w:t>
      </w:r>
    </w:p>
    <w:p w:rsidR="005D769C" w:rsidRDefault="005D769C" w:rsidP="005D769C">
      <w:pPr>
        <w:numPr>
          <w:ilvl w:val="1"/>
          <w:numId w:val="8"/>
        </w:numPr>
      </w:pPr>
      <w:r>
        <w:t>Jeżeli oferta konsorcjum zostanie wybrana jako najkorzystniejsza, Zamawiający może przed zawarciem umowy wezwać pełnomocnika do przedstawienia umowy regulującej współpracę tych Wykonawców.</w:t>
      </w:r>
    </w:p>
    <w:p w:rsidR="005D769C" w:rsidRDefault="005D769C" w:rsidP="005D769C">
      <w:pPr>
        <w:numPr>
          <w:ilvl w:val="1"/>
          <w:numId w:val="8"/>
        </w:numPr>
      </w:pPr>
      <w:r>
        <w:t>Wszelka korespondencja dokonywana będzie z Wykonawcą występującym jako reprezentant pozostałych.</w:t>
      </w:r>
    </w:p>
    <w:p w:rsidR="005D769C" w:rsidRPr="00460F45" w:rsidRDefault="005D769C" w:rsidP="005D769C">
      <w:pPr>
        <w:numPr>
          <w:ilvl w:val="1"/>
          <w:numId w:val="8"/>
        </w:numPr>
      </w:pPr>
      <w:r>
        <w:t>Oferta musi być podpisana w taki sposób, aby prawnie zobowiązywała wszystkich Wykonawców występujących wspólnie.</w:t>
      </w:r>
    </w:p>
    <w:p w:rsidR="005D769C" w:rsidRPr="00383CF3" w:rsidRDefault="005D769C" w:rsidP="005D769C">
      <w:pPr>
        <w:suppressAutoHyphens/>
      </w:pPr>
    </w:p>
    <w:p w:rsidR="005D769C" w:rsidRDefault="005D769C" w:rsidP="005D769C">
      <w:pPr>
        <w:rPr>
          <w:b/>
        </w:rPr>
      </w:pPr>
      <w:r>
        <w:rPr>
          <w:b/>
        </w:rPr>
        <w:t xml:space="preserve">VIII. </w:t>
      </w:r>
      <w:r w:rsidRPr="00842B45">
        <w:rPr>
          <w:b/>
        </w:rPr>
        <w:t xml:space="preserve">OPIS </w:t>
      </w:r>
      <w:r>
        <w:rPr>
          <w:b/>
        </w:rPr>
        <w:t xml:space="preserve"> </w:t>
      </w:r>
      <w:r w:rsidRPr="00842B45">
        <w:rPr>
          <w:b/>
        </w:rPr>
        <w:t xml:space="preserve">SPOSOBU </w:t>
      </w:r>
      <w:r>
        <w:rPr>
          <w:b/>
        </w:rPr>
        <w:t xml:space="preserve"> </w:t>
      </w:r>
      <w:r w:rsidRPr="00842B45">
        <w:rPr>
          <w:b/>
        </w:rPr>
        <w:t>POROZUMIEWANIA</w:t>
      </w:r>
      <w:r>
        <w:rPr>
          <w:b/>
        </w:rPr>
        <w:t xml:space="preserve"> </w:t>
      </w:r>
      <w:r w:rsidRPr="00842B45">
        <w:rPr>
          <w:b/>
        </w:rPr>
        <w:t xml:space="preserve"> SIĘ </w:t>
      </w:r>
      <w:r>
        <w:rPr>
          <w:b/>
        </w:rPr>
        <w:t xml:space="preserve"> </w:t>
      </w:r>
      <w:r w:rsidRPr="00842B45">
        <w:rPr>
          <w:b/>
        </w:rPr>
        <w:t>ZAMAWI</w:t>
      </w:r>
      <w:r>
        <w:rPr>
          <w:b/>
        </w:rPr>
        <w:t>A</w:t>
      </w:r>
      <w:r w:rsidRPr="00842B45">
        <w:rPr>
          <w:b/>
        </w:rPr>
        <w:t xml:space="preserve">JĄCEGO </w:t>
      </w:r>
      <w:r>
        <w:rPr>
          <w:b/>
        </w:rPr>
        <w:t xml:space="preserve">                                </w:t>
      </w:r>
      <w:r w:rsidRPr="00842B45">
        <w:rPr>
          <w:b/>
        </w:rPr>
        <w:t xml:space="preserve">Z </w:t>
      </w:r>
      <w:r>
        <w:rPr>
          <w:b/>
        </w:rPr>
        <w:t xml:space="preserve"> </w:t>
      </w:r>
      <w:r w:rsidRPr="00842B45">
        <w:rPr>
          <w:b/>
        </w:rPr>
        <w:t xml:space="preserve">WYKONAWCAMI </w:t>
      </w:r>
      <w:r>
        <w:rPr>
          <w:b/>
        </w:rPr>
        <w:t xml:space="preserve">  ORAZ  PRZEKAZYWANIA  OŚWIADCZEŃ  LUB DOKUMENTÓW  ,</w:t>
      </w:r>
      <w:r w:rsidRPr="00842B45">
        <w:rPr>
          <w:b/>
        </w:rPr>
        <w:t xml:space="preserve">WRAZ </w:t>
      </w:r>
      <w:r>
        <w:rPr>
          <w:b/>
        </w:rPr>
        <w:t xml:space="preserve">  </w:t>
      </w:r>
      <w:r w:rsidRPr="00842B45">
        <w:rPr>
          <w:b/>
        </w:rPr>
        <w:t>ZE</w:t>
      </w:r>
      <w:r>
        <w:rPr>
          <w:b/>
        </w:rPr>
        <w:t xml:space="preserve"> </w:t>
      </w:r>
      <w:r w:rsidRPr="00842B45">
        <w:rPr>
          <w:b/>
        </w:rPr>
        <w:t xml:space="preserve"> WSKAZANIEM</w:t>
      </w:r>
      <w:r>
        <w:rPr>
          <w:b/>
        </w:rPr>
        <w:t xml:space="preserve">  </w:t>
      </w:r>
      <w:r w:rsidRPr="00842B45">
        <w:rPr>
          <w:b/>
        </w:rPr>
        <w:t xml:space="preserve"> PRZEZ </w:t>
      </w:r>
      <w:r>
        <w:rPr>
          <w:b/>
        </w:rPr>
        <w:t xml:space="preserve"> </w:t>
      </w:r>
      <w:r w:rsidRPr="00842B45">
        <w:rPr>
          <w:b/>
        </w:rPr>
        <w:t>ZAMAWIAJĄCEGO</w:t>
      </w:r>
      <w:r>
        <w:rPr>
          <w:b/>
        </w:rPr>
        <w:t xml:space="preserve"> </w:t>
      </w:r>
      <w:r w:rsidRPr="00842B45">
        <w:rPr>
          <w:b/>
        </w:rPr>
        <w:t xml:space="preserve"> OSÓB UPRAWNIONYCH </w:t>
      </w:r>
      <w:r>
        <w:rPr>
          <w:b/>
        </w:rPr>
        <w:t xml:space="preserve"> </w:t>
      </w:r>
      <w:r w:rsidRPr="00842B45">
        <w:rPr>
          <w:b/>
        </w:rPr>
        <w:t>DO</w:t>
      </w:r>
      <w:r>
        <w:rPr>
          <w:b/>
        </w:rPr>
        <w:t xml:space="preserve"> </w:t>
      </w:r>
      <w:r w:rsidRPr="00842B45">
        <w:rPr>
          <w:b/>
        </w:rPr>
        <w:t xml:space="preserve"> KONTAKTÓW</w:t>
      </w:r>
      <w:r>
        <w:rPr>
          <w:b/>
        </w:rPr>
        <w:t xml:space="preserve">  Z   WYKONAWCAMI</w:t>
      </w:r>
    </w:p>
    <w:p w:rsidR="005D769C" w:rsidRPr="00842B45" w:rsidRDefault="005D769C" w:rsidP="005D769C">
      <w:pPr>
        <w:rPr>
          <w:b/>
        </w:rPr>
      </w:pPr>
    </w:p>
    <w:p w:rsidR="005D769C" w:rsidRDefault="005D769C" w:rsidP="005D769C">
      <w:pPr>
        <w:numPr>
          <w:ilvl w:val="0"/>
          <w:numId w:val="9"/>
        </w:numPr>
      </w:pPr>
      <w:r>
        <w:t>Wykonawca może zwrócić się do Zamawiającego o wyjaśnienie treści SIWZ.</w:t>
      </w:r>
    </w:p>
    <w:p w:rsidR="005D769C" w:rsidRDefault="005D769C" w:rsidP="005D769C">
      <w:pPr>
        <w:numPr>
          <w:ilvl w:val="1"/>
          <w:numId w:val="10"/>
        </w:numPr>
      </w:pPr>
      <w:r>
        <w:t>Zamawiający udzieli wyjaśnień niezwłocznie, jednak nie później niż na 2 dni przed upływem terminu składania ofert – pod warunkiem, ze wniosek o wyjaśnienie treści SIWZ wpłynął do Zamawiającego nie później niż do końca dnia, w którym upływa połowa wyznaczonego terminu składania ofert.</w:t>
      </w:r>
    </w:p>
    <w:p w:rsidR="005D769C" w:rsidRDefault="005D769C" w:rsidP="005D769C">
      <w:pPr>
        <w:numPr>
          <w:ilvl w:val="1"/>
          <w:numId w:val="10"/>
        </w:numPr>
      </w:pPr>
      <w:r>
        <w:t xml:space="preserve">Treść zapytań wraz z wyjaśnieniami, bez ujawniania źródła zapytania, Zamawiający prześle wszystkim Wykonawcom, którym przekazał SIWZ oraz zamieści na stronie internetowej </w:t>
      </w:r>
      <w:r w:rsidRPr="00451CF6">
        <w:rPr>
          <w:b/>
        </w:rPr>
        <w:t>bip.mosir.czechowice-dziedzice.pl</w:t>
      </w:r>
      <w:r>
        <w:t xml:space="preserve"> (pod ogłoszeniem o niniejszym zamówieniu). </w:t>
      </w:r>
    </w:p>
    <w:p w:rsidR="005D769C" w:rsidRPr="00633C75" w:rsidRDefault="005D769C" w:rsidP="005D769C">
      <w:pPr>
        <w:numPr>
          <w:ilvl w:val="1"/>
          <w:numId w:val="10"/>
        </w:numPr>
      </w:pPr>
      <w:r w:rsidRPr="00633C75">
        <w:t>Wszelkiego rodzaju oświadczenia, wnioski, zawiadomienia</w:t>
      </w:r>
      <w:r>
        <w:t xml:space="preserve">, informacje itp. Zamawiający </w:t>
      </w:r>
      <w:r w:rsidRPr="00633C75">
        <w:t xml:space="preserve">i Wykonawcy przekazują pisemnie lub faksem. Przekazane faksem </w:t>
      </w:r>
      <w:r w:rsidRPr="00633C75">
        <w:lastRenderedPageBreak/>
        <w:t>uważa się za złożone w terminie, jeżeli ich treść dotarła do adresat przed upływem terminu.</w:t>
      </w:r>
    </w:p>
    <w:p w:rsidR="005D769C" w:rsidRPr="00633C75" w:rsidRDefault="005D769C" w:rsidP="005D769C">
      <w:pPr>
        <w:numPr>
          <w:ilvl w:val="1"/>
          <w:numId w:val="10"/>
        </w:numPr>
      </w:pPr>
      <w:r w:rsidRPr="00633C75">
        <w:t xml:space="preserve"> Jeżeli oświadczenia, wnioski, zawiadomienia, pytania, wyjaśnienia oraz informacje przekazywane są faksem, każda ze stron na żądanie drugiej niezwłocznie potwierdza fakt ich otrzymania.</w:t>
      </w:r>
    </w:p>
    <w:p w:rsidR="005D769C" w:rsidRPr="00633C75" w:rsidRDefault="005D769C" w:rsidP="005D769C">
      <w:pPr>
        <w:ind w:left="360"/>
        <w:rPr>
          <w:b/>
        </w:rPr>
      </w:pPr>
      <w:r w:rsidRPr="00633C75">
        <w:rPr>
          <w:b/>
        </w:rPr>
        <w:t>Numer faksu 32 21527-06</w:t>
      </w:r>
    </w:p>
    <w:p w:rsidR="005D769C" w:rsidRPr="00633C75" w:rsidRDefault="005D769C" w:rsidP="005D769C">
      <w:r>
        <w:t xml:space="preserve">  2.  Uprawnionymi do kontaktowania się z Wykonawcami są:</w:t>
      </w:r>
    </w:p>
    <w:p w:rsidR="005D769C" w:rsidRPr="00C64325" w:rsidRDefault="005D769C" w:rsidP="005D769C">
      <w:r>
        <w:t xml:space="preserve">       </w:t>
      </w:r>
      <w:r w:rsidRPr="00C64325">
        <w:t>M</w:t>
      </w:r>
      <w:proofErr w:type="spellStart"/>
      <w:r w:rsidRPr="00C64325">
        <w:rPr>
          <w:lang w:val="de-DE"/>
        </w:rPr>
        <w:t>gr</w:t>
      </w:r>
      <w:proofErr w:type="spellEnd"/>
      <w:r w:rsidRPr="00C64325">
        <w:rPr>
          <w:lang w:val="de-DE"/>
        </w:rPr>
        <w:t xml:space="preserve"> Adam </w:t>
      </w:r>
      <w:proofErr w:type="spellStart"/>
      <w:r w:rsidRPr="00C64325">
        <w:rPr>
          <w:lang w:val="de-DE"/>
        </w:rPr>
        <w:t>Leśnik</w:t>
      </w:r>
      <w:proofErr w:type="spellEnd"/>
      <w:r w:rsidRPr="00C64325">
        <w:rPr>
          <w:lang w:val="de-DE"/>
        </w:rPr>
        <w:t xml:space="preserve"> – </w:t>
      </w:r>
      <w:proofErr w:type="spellStart"/>
      <w:r w:rsidRPr="00C64325">
        <w:rPr>
          <w:lang w:val="de-DE"/>
        </w:rPr>
        <w:t>dyrektor</w:t>
      </w:r>
      <w:proofErr w:type="spellEnd"/>
    </w:p>
    <w:p w:rsidR="005D769C" w:rsidRDefault="005D769C" w:rsidP="005D769C">
      <w:pPr>
        <w:ind w:left="426"/>
      </w:pPr>
      <w:r>
        <w:t xml:space="preserve">Mgr Stanisław </w:t>
      </w:r>
      <w:proofErr w:type="spellStart"/>
      <w:r>
        <w:t>Zagól</w:t>
      </w:r>
      <w:proofErr w:type="spellEnd"/>
      <w:r>
        <w:t xml:space="preserve"> – kierownik basenów  </w:t>
      </w:r>
    </w:p>
    <w:p w:rsidR="005D769C" w:rsidRDefault="005D769C" w:rsidP="005D769C">
      <w:pPr>
        <w:rPr>
          <w:bCs/>
        </w:rPr>
      </w:pPr>
      <w:r>
        <w:t xml:space="preserve"> Informacje dotyczące postępowania udzielane są w godzinach: </w:t>
      </w:r>
      <w:r>
        <w:rPr>
          <w:bCs/>
        </w:rPr>
        <w:t>07.00 – 15</w:t>
      </w:r>
      <w:r w:rsidRPr="000E65DF">
        <w:rPr>
          <w:bCs/>
        </w:rPr>
        <w:t xml:space="preserve">.00 w dni </w:t>
      </w:r>
      <w:r>
        <w:rPr>
          <w:bCs/>
        </w:rPr>
        <w:t xml:space="preserve">  </w:t>
      </w:r>
      <w:r w:rsidRPr="000E65DF">
        <w:rPr>
          <w:bCs/>
        </w:rPr>
        <w:t>powszednie od poniedziałku do piątku.</w:t>
      </w:r>
    </w:p>
    <w:p w:rsidR="005D769C" w:rsidRPr="00216982" w:rsidRDefault="005D769C" w:rsidP="005D769C"/>
    <w:p w:rsidR="005D769C" w:rsidRDefault="005D769C" w:rsidP="005D769C">
      <w:pPr>
        <w:rPr>
          <w:b/>
        </w:rPr>
      </w:pPr>
      <w:r>
        <w:rPr>
          <w:b/>
        </w:rPr>
        <w:t xml:space="preserve"> IX.  WYMAGANIA DOTYCZĄCE WADIUM. </w:t>
      </w:r>
    </w:p>
    <w:p w:rsidR="005D769C" w:rsidRDefault="005D769C" w:rsidP="005D769C">
      <w:pPr>
        <w:rPr>
          <w:b/>
        </w:rPr>
      </w:pPr>
    </w:p>
    <w:p w:rsidR="005D769C" w:rsidRDefault="005D769C" w:rsidP="005D769C">
      <w:pPr>
        <w:ind w:left="360"/>
      </w:pPr>
      <w:r w:rsidRPr="00CF72A6">
        <w:t xml:space="preserve">Zamawiający </w:t>
      </w:r>
      <w:r w:rsidRPr="00CF72A6">
        <w:rPr>
          <w:b/>
        </w:rPr>
        <w:t xml:space="preserve">nie </w:t>
      </w:r>
      <w:r>
        <w:rPr>
          <w:b/>
        </w:rPr>
        <w:t xml:space="preserve">wymaga </w:t>
      </w:r>
      <w:r w:rsidRPr="00CF72A6">
        <w:t xml:space="preserve"> wniesienia wadium.</w:t>
      </w:r>
    </w:p>
    <w:p w:rsidR="005D769C" w:rsidRDefault="005D769C" w:rsidP="005D769C">
      <w:pPr>
        <w:ind w:left="360"/>
      </w:pPr>
    </w:p>
    <w:p w:rsidR="005D769C" w:rsidRDefault="005D769C" w:rsidP="005D769C">
      <w:pPr>
        <w:numPr>
          <w:ilvl w:val="0"/>
          <w:numId w:val="11"/>
        </w:numPr>
        <w:suppressAutoHyphens/>
        <w:rPr>
          <w:b/>
        </w:rPr>
      </w:pPr>
      <w:r>
        <w:rPr>
          <w:b/>
        </w:rPr>
        <w:t>TERMIN ZWIĄZANIA OFERTĄ</w:t>
      </w:r>
    </w:p>
    <w:p w:rsidR="005D769C" w:rsidRDefault="005D769C" w:rsidP="005D769C">
      <w:pPr>
        <w:suppressAutoHyphens/>
        <w:ind w:left="825"/>
        <w:rPr>
          <w:b/>
        </w:rPr>
      </w:pPr>
    </w:p>
    <w:p w:rsidR="005D769C" w:rsidRPr="001107FF" w:rsidRDefault="005D769C" w:rsidP="005D769C">
      <w:pPr>
        <w:pStyle w:val="Tekstpodstawowy31"/>
        <w:numPr>
          <w:ilvl w:val="1"/>
          <w:numId w:val="11"/>
        </w:numPr>
        <w:ind w:left="567" w:hanging="567"/>
        <w:jc w:val="left"/>
        <w:rPr>
          <w:b w:val="0"/>
          <w:szCs w:val="24"/>
        </w:rPr>
      </w:pPr>
      <w:r w:rsidRPr="00C64325">
        <w:rPr>
          <w:b w:val="0"/>
        </w:rPr>
        <w:t xml:space="preserve">Wykonawca będzie związany złożoną ofertą przez okres </w:t>
      </w:r>
      <w:r w:rsidRPr="00C64325">
        <w:rPr>
          <w:b w:val="0"/>
          <w:bCs/>
        </w:rPr>
        <w:t xml:space="preserve">30 </w:t>
      </w:r>
      <w:r w:rsidRPr="00C64325">
        <w:rPr>
          <w:b w:val="0"/>
        </w:rPr>
        <w:t xml:space="preserve">dni. </w:t>
      </w:r>
      <w:r>
        <w:rPr>
          <w:b w:val="0"/>
        </w:rPr>
        <w:t>Bieg terminu związania ofertą rozpoczyna się wraz z upływem terminu składania ofert.</w:t>
      </w:r>
    </w:p>
    <w:p w:rsidR="005D769C" w:rsidRPr="00633C75" w:rsidRDefault="005D769C" w:rsidP="005D769C">
      <w:pPr>
        <w:pStyle w:val="Tekstpodstawowy31"/>
        <w:ind w:left="567"/>
        <w:jc w:val="left"/>
        <w:rPr>
          <w:b w:val="0"/>
          <w:szCs w:val="24"/>
        </w:rPr>
      </w:pPr>
    </w:p>
    <w:p w:rsidR="005D769C" w:rsidRDefault="005D769C" w:rsidP="005D769C">
      <w:pPr>
        <w:numPr>
          <w:ilvl w:val="0"/>
          <w:numId w:val="11"/>
        </w:numPr>
        <w:suppressAutoHyphens/>
        <w:rPr>
          <w:b/>
        </w:rPr>
      </w:pPr>
      <w:r>
        <w:rPr>
          <w:b/>
        </w:rPr>
        <w:t>OPIS SPOSOBU PRZYGOTOWANIA OFERT</w:t>
      </w:r>
    </w:p>
    <w:p w:rsidR="005D769C" w:rsidRPr="0073494A" w:rsidRDefault="005D769C" w:rsidP="005D769C">
      <w:pPr>
        <w:suppressAutoHyphens/>
        <w:ind w:left="825"/>
        <w:rPr>
          <w:b/>
        </w:rPr>
      </w:pPr>
    </w:p>
    <w:p w:rsidR="005D769C" w:rsidRPr="00106DAC" w:rsidRDefault="005D769C" w:rsidP="005D769C">
      <w:pPr>
        <w:suppressAutoHyphens/>
        <w:rPr>
          <w:b/>
        </w:rPr>
      </w:pPr>
      <w:r>
        <w:t xml:space="preserve"> 1. Każdy Wykonawca może złożyć tylko jedną ofertę obejmującą cały przedmiot zamówienia.     Oferta musi być sporządzona w języku polskim z zachowaniem formy pisemnej pod rygorem nieważności</w:t>
      </w:r>
      <w:r w:rsidRPr="004E25BA">
        <w:rPr>
          <w:color w:val="C0504D"/>
        </w:rPr>
        <w:t xml:space="preserve"> </w:t>
      </w:r>
      <w:r w:rsidRPr="00106DAC">
        <w:rPr>
          <w:b/>
        </w:rPr>
        <w:t>wzór oferty – załącznik nr 6</w:t>
      </w:r>
    </w:p>
    <w:p w:rsidR="005D769C" w:rsidRDefault="005D769C" w:rsidP="005D769C">
      <w:pPr>
        <w:suppressAutoHyphens/>
      </w:pPr>
      <w:r>
        <w:t>2.  Treść oferty musi odpowiadać treści niniejszej SIWZ.</w:t>
      </w:r>
    </w:p>
    <w:p w:rsidR="005D769C" w:rsidRDefault="005D769C" w:rsidP="005D769C">
      <w:pPr>
        <w:suppressAutoHyphens/>
      </w:pPr>
      <w:r>
        <w:t>3.  Do oferty należy dołączyć:</w:t>
      </w:r>
    </w:p>
    <w:p w:rsidR="005D769C" w:rsidRPr="00B54752" w:rsidRDefault="005D769C" w:rsidP="005D769C">
      <w:pPr>
        <w:suppressAutoHyphens/>
        <w:rPr>
          <w:b/>
          <w:color w:val="C0504D"/>
        </w:rPr>
      </w:pPr>
      <w:r>
        <w:t xml:space="preserve">3.1 pełnomocnictwo dla osoby podpisującej ofertę w imieniu Wykonawcy, jeżeli upoważnienie osoby podpisującej nie wynika z odpisu z właściwego rejestru, zaświadczenia o wpisie do ewidencji gospodarczej. Proponowany wzór pełnomocnictwa </w:t>
      </w:r>
      <w:r w:rsidRPr="00B54752">
        <w:t xml:space="preserve">stanowi </w:t>
      </w:r>
      <w:r w:rsidRPr="00B54752">
        <w:rPr>
          <w:b/>
        </w:rPr>
        <w:t>załącznik nr 7</w:t>
      </w:r>
      <w:r w:rsidRPr="00B54752">
        <w:rPr>
          <w:b/>
          <w:color w:val="C0504D"/>
        </w:rPr>
        <w:t xml:space="preserve"> </w:t>
      </w:r>
    </w:p>
    <w:p w:rsidR="005D769C" w:rsidRDefault="005D769C" w:rsidP="005D769C">
      <w:pPr>
        <w:suppressAutoHyphens/>
        <w:rPr>
          <w:color w:val="000000"/>
        </w:rPr>
      </w:pPr>
      <w:r w:rsidRPr="00DE1109">
        <w:rPr>
          <w:color w:val="000000"/>
        </w:rPr>
        <w:t>3.2 dokumenty wymienione w rozdziale VII SIWZ</w:t>
      </w:r>
    </w:p>
    <w:p w:rsidR="005D769C" w:rsidRPr="00B54752" w:rsidRDefault="005D769C" w:rsidP="005D769C">
      <w:pPr>
        <w:suppressAutoHyphens/>
        <w:rPr>
          <w:b/>
        </w:rPr>
      </w:pPr>
      <w:r>
        <w:rPr>
          <w:color w:val="000000"/>
        </w:rPr>
        <w:t xml:space="preserve">3.3 jeżeli Wykonawca zamierza powierzyć wykonanie części zamówienia podwykonawcy, do oferty należy dołączyć wypełniony </w:t>
      </w:r>
      <w:r w:rsidRPr="00B54752">
        <w:rPr>
          <w:b/>
        </w:rPr>
        <w:t>załącznik nr 4.</w:t>
      </w:r>
    </w:p>
    <w:p w:rsidR="005D769C" w:rsidRPr="00DE1109" w:rsidRDefault="005D769C" w:rsidP="005D769C">
      <w:pPr>
        <w:suppressAutoHyphens/>
        <w:rPr>
          <w:color w:val="C0504D"/>
        </w:rPr>
      </w:pPr>
    </w:p>
    <w:p w:rsidR="005D769C" w:rsidRDefault="005D769C" w:rsidP="005D769C">
      <w:pPr>
        <w:suppressAutoHyphens/>
      </w:pPr>
      <w:r>
        <w:t xml:space="preserve">4. Oferta musi być podpisana przez  osoby wskazane w dokumencie upoważniającym do występowania w obrocie prawnym lub posiadające pełnomocnictwo. Osoby te muszą złożyć podpisy na oświadczeniach oraz w miejscach, w których Wykonawca naniósł zmiany. </w:t>
      </w:r>
    </w:p>
    <w:p w:rsidR="005D769C" w:rsidRDefault="005D769C" w:rsidP="005D769C">
      <w:pPr>
        <w:suppressAutoHyphens/>
        <w:rPr>
          <w:u w:val="single"/>
        </w:rPr>
      </w:pPr>
      <w:r w:rsidRPr="00DE1109">
        <w:rPr>
          <w:u w:val="single"/>
        </w:rPr>
        <w:t>5. Za osoby uprawnione do podpisywania oferty i składania oświadczeń w imieniu Wykonawcy uznaje się</w:t>
      </w:r>
      <w:r>
        <w:rPr>
          <w:u w:val="single"/>
        </w:rPr>
        <w:t>:</w:t>
      </w:r>
    </w:p>
    <w:p w:rsidR="005D769C" w:rsidRPr="00F6521C" w:rsidRDefault="005D769C" w:rsidP="005D769C">
      <w:pPr>
        <w:suppressAutoHyphens/>
      </w:pPr>
      <w:r w:rsidRPr="00F6521C">
        <w:rPr>
          <w:strike/>
        </w:rPr>
        <w:t>-</w:t>
      </w:r>
      <w:r w:rsidRPr="00F6521C">
        <w:t xml:space="preserve">   osoby wskazane w prowadzonych przez sądy rejestrach przedsiębiorców lub rejestrach spółdzielni,</w:t>
      </w:r>
    </w:p>
    <w:p w:rsidR="005D769C" w:rsidRPr="00F6521C" w:rsidRDefault="005D769C" w:rsidP="005D769C">
      <w:pPr>
        <w:suppressAutoHyphens/>
      </w:pPr>
      <w:r w:rsidRPr="00F6521C">
        <w:t>-  osoby wskazane w zaświadczeniach o wpisie do ewidencji działalności gospodarczej,</w:t>
      </w:r>
    </w:p>
    <w:p w:rsidR="005D769C" w:rsidRPr="00F6521C" w:rsidRDefault="005D769C" w:rsidP="005D769C">
      <w:pPr>
        <w:suppressAutoHyphens/>
      </w:pPr>
      <w:r w:rsidRPr="00F6521C">
        <w:t>-  osoby legitymujące się odpowiedni pełnomocnictwem udzielonym prze w/</w:t>
      </w:r>
      <w:proofErr w:type="spellStart"/>
      <w:r w:rsidRPr="00F6521C">
        <w:t>w</w:t>
      </w:r>
      <w:proofErr w:type="spellEnd"/>
      <w:r w:rsidRPr="00F6521C">
        <w:t xml:space="preserve"> osoby. W przypadku podpisania oferty i jej załączników przez pełnomocnika Wykonawcy, pełnomocnictwo posiadające zakres (podpisane przez osoby reprezentujące osobę prawną lub fizyczną) musi być dołączone do oferty,</w:t>
      </w:r>
    </w:p>
    <w:p w:rsidR="005D769C" w:rsidRPr="00F6521C" w:rsidRDefault="005D769C" w:rsidP="005D769C">
      <w:pPr>
        <w:suppressAutoHyphens/>
      </w:pPr>
      <w:r w:rsidRPr="00F6521C">
        <w:lastRenderedPageBreak/>
        <w:t>- wspólników, jeżeli Wykonawca prowadzi działalność w formie spółki cywilnej. Jeżeli oferta nie została podpisana przez wszystkich wspólników oferent zobowiązany jest dołączyć do oferty odpowiednie pełnomocnictwa udzielone przez wszystkich pozostałych wspólników, chyba że upoważnienie do występowania w imieniu pozostałych wspólników wynika z załączonej umowy spółki cywilnej.</w:t>
      </w:r>
    </w:p>
    <w:p w:rsidR="005D769C" w:rsidRDefault="005D769C" w:rsidP="005D769C">
      <w:pPr>
        <w:suppressAutoHyphens/>
      </w:pPr>
      <w:r>
        <w:t>6. Strony oferty winny być trwale ze sobą połączone (zszyte lub spięte) i kolejno ponumerowane, a wszystkie załączniki podpisane i opieczętowane. W treści oferty winna być umieszczona informacja o ilości stron i dokonanej korekcie.</w:t>
      </w:r>
    </w:p>
    <w:p w:rsidR="005D769C" w:rsidRDefault="005D769C" w:rsidP="005D769C">
      <w:pPr>
        <w:suppressAutoHyphens/>
      </w:pPr>
      <w:r>
        <w:t xml:space="preserve">1.1 Wskazane jest, aby dokumenty zastrzeżone (stanowiące tajemnicę firmy) były osobno spięte z wyraźnym zaznaczeniem, iż są objęte tajemnicą firmy w rozumieniu przepisów ustawy z dnia 16 kwietnia 1993 r. o zwalczaniu nieuczciwej konkurencji (Dz. U. z 2003 r. </w:t>
      </w:r>
      <w:r>
        <w:br/>
        <w:t xml:space="preserve">nr 153 poz. 1503 z </w:t>
      </w:r>
      <w:proofErr w:type="spellStart"/>
      <w:r>
        <w:t>późn</w:t>
      </w:r>
      <w:proofErr w:type="spellEnd"/>
      <w:r>
        <w:t>. zm.).</w:t>
      </w:r>
    </w:p>
    <w:p w:rsidR="005D769C" w:rsidRDefault="005D769C" w:rsidP="005D769C">
      <w:pPr>
        <w:numPr>
          <w:ilvl w:val="1"/>
          <w:numId w:val="12"/>
        </w:numPr>
        <w:suppressAutoHyphens/>
      </w:pPr>
      <w:r>
        <w:t>Wykonawca ponosi wszelkie koszty związane z przygotowaniem i złożeniem oferty.</w:t>
      </w:r>
    </w:p>
    <w:p w:rsidR="005D769C" w:rsidRDefault="005D769C" w:rsidP="005D769C">
      <w:pPr>
        <w:numPr>
          <w:ilvl w:val="1"/>
          <w:numId w:val="13"/>
        </w:numPr>
        <w:suppressAutoHyphens/>
      </w:pPr>
      <w:r>
        <w:t xml:space="preserve"> Oferta może obejmować całość zamówienia z wyszczególnieniem osobno części pierwszej i drugiej lub też obejmować poszczególną – tylko jedną część. </w:t>
      </w:r>
    </w:p>
    <w:p w:rsidR="005D769C" w:rsidRDefault="005D769C" w:rsidP="005D769C">
      <w:pPr>
        <w:suppressAutoHyphens/>
        <w:ind w:left="360"/>
      </w:pPr>
    </w:p>
    <w:p w:rsidR="005D769C" w:rsidRDefault="005D769C" w:rsidP="005D769C">
      <w:pPr>
        <w:numPr>
          <w:ilvl w:val="0"/>
          <w:numId w:val="11"/>
        </w:numPr>
        <w:suppressAutoHyphens/>
        <w:rPr>
          <w:b/>
        </w:rPr>
      </w:pPr>
      <w:r>
        <w:rPr>
          <w:b/>
        </w:rPr>
        <w:t>MIEJSCE, TERMIN I ADRES SKŁADANIA OFERT</w:t>
      </w:r>
    </w:p>
    <w:p w:rsidR="005D769C" w:rsidRDefault="005D769C" w:rsidP="005D769C">
      <w:pPr>
        <w:suppressAutoHyphens/>
        <w:ind w:left="825"/>
        <w:rPr>
          <w:b/>
        </w:rPr>
      </w:pPr>
    </w:p>
    <w:p w:rsidR="005D769C" w:rsidRPr="00383CF3" w:rsidRDefault="005D769C" w:rsidP="005D769C">
      <w:pPr>
        <w:numPr>
          <w:ilvl w:val="1"/>
          <w:numId w:val="11"/>
        </w:numPr>
        <w:suppressAutoHyphens/>
        <w:ind w:left="567" w:hanging="567"/>
      </w:pPr>
      <w:r w:rsidRPr="004F729C">
        <w:t xml:space="preserve">Oferty należy składać </w:t>
      </w:r>
      <w:r>
        <w:t xml:space="preserve">osobiście </w:t>
      </w:r>
      <w:r w:rsidRPr="004F729C">
        <w:t xml:space="preserve">w SEKRETARIACIE Miejskiego Ośrodka Sportu i Rekreacji </w:t>
      </w:r>
      <w:r>
        <w:t xml:space="preserve"> </w:t>
      </w:r>
      <w:r w:rsidRPr="00383CF3">
        <w:t xml:space="preserve">w Czechowicach-Dziedzicach, ul. Legionów 145 </w:t>
      </w:r>
      <w:r w:rsidRPr="00383CF3">
        <w:br/>
        <w:t xml:space="preserve">od poniedziałku do piątku - do dnia </w:t>
      </w:r>
      <w:r>
        <w:rPr>
          <w:b/>
        </w:rPr>
        <w:t xml:space="preserve">5.12.2011 do godz.10.00 </w:t>
      </w:r>
      <w:r>
        <w:t>bądź przesłać pocztą za potwierdzeniem odbioru na adres Zamawiającego. UWAGA! Za termin złożenia oferty uznaje się datę i godzinę potwierdzenia odbioru przesyłki przez Zamawiającego.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 w:rsidRPr="00383CF3">
        <w:t>Oferty należy umieścić w zamkniętym opakowaniu, uniemożliwiającym odczytanie</w:t>
      </w:r>
      <w:r>
        <w:t xml:space="preserve"> zawartości bez uszkodzenia tego opakowania. Opakowanie winno być opisane                   w następujący sposób „Oferta na Dostawę środków chemicznych do uzdatniania wody basenowej dla basenów krytego i odkrytego Miejskiego Ośrodka Sportu i Rekreacji            w Czechowicach-Dziedzicach</w:t>
      </w:r>
      <w:r w:rsidRPr="004F729C">
        <w:t>,</w:t>
      </w:r>
      <w:r>
        <w:t xml:space="preserve"> ul. Legionów 145. Nie otwierać przed dniem</w:t>
      </w:r>
      <w:r>
        <w:rPr>
          <w:color w:val="F79646"/>
        </w:rPr>
        <w:t xml:space="preserve"> </w:t>
      </w:r>
      <w:r w:rsidRPr="004A503C">
        <w:t>5.12.2011</w:t>
      </w:r>
      <w:r>
        <w:rPr>
          <w:color w:val="F79646"/>
        </w:rPr>
        <w:t xml:space="preserve"> </w:t>
      </w:r>
      <w:r w:rsidRPr="0025262C">
        <w:t>godz. 1</w:t>
      </w:r>
      <w:r>
        <w:t>0</w:t>
      </w:r>
      <w:r>
        <w:rPr>
          <w:u w:val="single"/>
        </w:rPr>
        <w:t>.</w:t>
      </w:r>
      <w:r w:rsidRPr="001147C7">
        <w:t>15</w:t>
      </w:r>
      <w:r>
        <w:t xml:space="preserve"> oraz zawierać dane adresowe Wykonawcy. Oferta otrzymana przez Zamawiającego po terminie składania ofert zostanie zwrócona niezwłocznie.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Zamawiający nie ponosi odpowiedzialności za zdarzenia wynikające z nienależytego oznakowania koperty lub braku którejkolwiek z wymaganych informacji.</w:t>
      </w:r>
    </w:p>
    <w:p w:rsidR="005D769C" w:rsidRPr="00216982" w:rsidRDefault="005D769C" w:rsidP="005D769C">
      <w:pPr>
        <w:suppressAutoHyphens/>
        <w:ind w:left="567"/>
      </w:pPr>
    </w:p>
    <w:p w:rsidR="005D769C" w:rsidRDefault="005D769C" w:rsidP="005D769C">
      <w:pPr>
        <w:numPr>
          <w:ilvl w:val="0"/>
          <w:numId w:val="11"/>
        </w:numPr>
        <w:suppressAutoHyphens/>
        <w:rPr>
          <w:b/>
        </w:rPr>
      </w:pPr>
      <w:r>
        <w:rPr>
          <w:b/>
        </w:rPr>
        <w:t>MIEJSCE I TERMIN OTWARCIA OFERT</w:t>
      </w:r>
    </w:p>
    <w:p w:rsidR="005D769C" w:rsidRDefault="005D769C" w:rsidP="005D769C">
      <w:pPr>
        <w:numPr>
          <w:ilvl w:val="1"/>
          <w:numId w:val="11"/>
        </w:numPr>
        <w:ind w:left="567" w:hanging="567"/>
      </w:pPr>
      <w:r>
        <w:t xml:space="preserve">Otwarcie ofert nastąpi w siedzibie Zamawiającego  w dniu </w:t>
      </w:r>
      <w:r w:rsidRPr="00271523">
        <w:t>5.12.2011</w:t>
      </w:r>
      <w:r>
        <w:t xml:space="preserve"> w  </w:t>
      </w:r>
      <w:proofErr w:type="spellStart"/>
      <w:r>
        <w:t>MOSiR</w:t>
      </w:r>
      <w:proofErr w:type="spellEnd"/>
      <w:r>
        <w:t xml:space="preserve"> w Czechowicach-Dziedzicach</w:t>
      </w:r>
      <w:r w:rsidRPr="004F729C">
        <w:t>,</w:t>
      </w:r>
      <w:r>
        <w:t xml:space="preserve"> ul. Legionów 145 o godz.10.15.</w:t>
      </w:r>
    </w:p>
    <w:p w:rsidR="005D769C" w:rsidRDefault="005D769C" w:rsidP="005D769C">
      <w:pPr>
        <w:numPr>
          <w:ilvl w:val="1"/>
          <w:numId w:val="11"/>
        </w:numPr>
        <w:ind w:left="567" w:hanging="567"/>
      </w:pPr>
      <w:r>
        <w:t>Otwarcie ofert jest jawne.</w:t>
      </w:r>
    </w:p>
    <w:p w:rsidR="005D769C" w:rsidRDefault="005D769C" w:rsidP="005D769C">
      <w:pPr>
        <w:numPr>
          <w:ilvl w:val="1"/>
          <w:numId w:val="11"/>
        </w:numPr>
        <w:ind w:left="567" w:hanging="567"/>
      </w:pPr>
      <w:r>
        <w:t>Wykonawcy mogą uczestniczyć w sesji otwarcia ofert. W przypadku nieobecności Wykonawcy przy otwieraniu ofert, Zamawiający prześle Wykonawcy informację                  z otwarcia ofert na pisemny wniosek Wykonawcy.</w:t>
      </w:r>
    </w:p>
    <w:p w:rsidR="005D769C" w:rsidRDefault="005D769C" w:rsidP="005D769C">
      <w:pPr>
        <w:ind w:left="567"/>
      </w:pPr>
    </w:p>
    <w:p w:rsidR="005D769C" w:rsidRDefault="005D769C" w:rsidP="005D769C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OPIS SPOSOBU OBLICZANIA CENY 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Przed obliczeniem ceny oferty Wykonawca powinien dokładnie i szczegółowo zapoznać się z opisem przedmiotu zamówienia, zwracając szczególną uwagę na kwestie, czy dokumentacja zawiera w swej treści wszystkie niezbędne rozwiązania do wykonania przedmiotu zamówienia oraz czy z dokumentacji Wykonawca może uzyskać wszystkie informacje niezbędne do sporządzenia oferty.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lastRenderedPageBreak/>
        <w:t>Cena powinna być podana cyfrowo i słownie w złotych polskich i wyrażona z dokładnością do dwóch miejsc po przecinku. W ofercie należy podać cenę brutto za wykonanie całego zamówienia w określonym terminie.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Zamawiający nie dopuszcza rozliczeń w walutach obcych.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Każdy Wykonawca może podać tylko jedną cenę.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Cenę za wykonanie przedmiotu zamówienia należy przedstawić w „Formularzu ofertowym”.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 xml:space="preserve">Cena oferty musi zostać obliczona z uwzględnieniem podatku VAT. Stawka podatku VAT jest określana zgodnie z ustawą z dnia 11 marca 2004 r. o podatku od towarów i usług (Dz. U. Nr 54, poz. 535 z </w:t>
      </w:r>
      <w:proofErr w:type="spellStart"/>
      <w:r>
        <w:t>późn</w:t>
      </w:r>
      <w:proofErr w:type="spellEnd"/>
      <w:r>
        <w:t>. zm.).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Ceny jednostkowe i stawki określone przez Wykonawcę w ofercie nie będą zmieniane       w toku realizacji przedmiotu zamówienia i nie będą podlegały waloryzacji za wyjątkiem ustawowej zmiany stawki podatku VAT.</w:t>
      </w:r>
    </w:p>
    <w:p w:rsidR="005D769C" w:rsidRDefault="005D769C" w:rsidP="005D769C">
      <w:pPr>
        <w:numPr>
          <w:ilvl w:val="0"/>
          <w:numId w:val="11"/>
        </w:numPr>
        <w:rPr>
          <w:b/>
        </w:rPr>
      </w:pPr>
      <w:r>
        <w:rPr>
          <w:b/>
        </w:rPr>
        <w:t>OPIS KRYTERIÓW OCENY OFERT</w:t>
      </w:r>
    </w:p>
    <w:p w:rsidR="005D769C" w:rsidRPr="00807C5B" w:rsidRDefault="005D769C" w:rsidP="005D769C">
      <w:pPr>
        <w:numPr>
          <w:ilvl w:val="1"/>
          <w:numId w:val="11"/>
        </w:numPr>
        <w:ind w:left="720" w:hanging="720"/>
      </w:pPr>
      <w:r w:rsidRPr="00807C5B">
        <w:t xml:space="preserve">Wybór oferty dokonany zostanie na podstawie poniższych kryteriów (nazwa kryterium, waga, sposób punktowania). </w:t>
      </w:r>
    </w:p>
    <w:p w:rsidR="005D769C" w:rsidRPr="008A1C7C" w:rsidRDefault="005D769C" w:rsidP="005D769C">
      <w:pPr>
        <w:pStyle w:val="Tekstpodstawowywcity"/>
        <w:ind w:left="0"/>
        <w:rPr>
          <w:sz w:val="10"/>
          <w:szCs w:val="10"/>
        </w:rPr>
      </w:pPr>
    </w:p>
    <w:tbl>
      <w:tblPr>
        <w:tblW w:w="0" w:type="auto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160"/>
        <w:gridCol w:w="1440"/>
        <w:gridCol w:w="4860"/>
      </w:tblGrid>
      <w:tr w:rsidR="005D769C" w:rsidTr="00323948">
        <w:trPr>
          <w:cantSplit/>
          <w:trHeight w:val="324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pPr>
              <w:jc w:val="center"/>
            </w:pPr>
            <w:r>
              <w:t>L.p.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pPr>
              <w:jc w:val="center"/>
            </w:pPr>
            <w:r>
              <w:t>Nazwa kryterium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pPr>
              <w:jc w:val="center"/>
            </w:pPr>
            <w:r>
              <w:t>Waga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69C" w:rsidRDefault="005D769C" w:rsidP="00323948">
            <w:pPr>
              <w:jc w:val="center"/>
            </w:pPr>
            <w:r>
              <w:t>Sposób punktowania</w:t>
            </w:r>
          </w:p>
        </w:tc>
      </w:tr>
      <w:tr w:rsidR="005D769C" w:rsidTr="00323948">
        <w:trPr>
          <w:cantSplit/>
          <w:trHeight w:val="570"/>
        </w:trPr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r>
              <w:t>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r>
              <w:t>Cena wraz z podatkiem VAT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5D769C" w:rsidRDefault="005D769C" w:rsidP="00323948">
            <w:pPr>
              <w:jc w:val="center"/>
            </w:pPr>
            <w:r>
              <w:t>100 %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69C" w:rsidRDefault="005D769C" w:rsidP="00323948">
            <w:pPr>
              <w:jc w:val="center"/>
            </w:pPr>
            <w:r w:rsidRPr="003F5DF6">
              <w:rPr>
                <w:position w:val="-12"/>
              </w:rPr>
              <w:object w:dxaOrig="27840" w:dyaOrig="1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4pt" o:ole="" filled="t">
                  <v:fill color2="black" type="frame"/>
                  <v:imagedata r:id="rId6" o:title=""/>
                </v:shape>
                <o:OLEObject Type="Embed" ProgID="Equation.3" ShapeID="_x0000_i1025" DrawAspect="Content" ObjectID="_1382422670" r:id="rId7"/>
              </w:object>
            </w:r>
          </w:p>
        </w:tc>
      </w:tr>
    </w:tbl>
    <w:p w:rsidR="005D769C" w:rsidRPr="008A1C7C" w:rsidRDefault="005D769C" w:rsidP="005D769C">
      <w:pPr>
        <w:rPr>
          <w:sz w:val="10"/>
          <w:szCs w:val="10"/>
        </w:rPr>
      </w:pPr>
    </w:p>
    <w:p w:rsidR="005D769C" w:rsidRDefault="005D769C" w:rsidP="005D769C">
      <w:r>
        <w:t>gdzie:</w:t>
      </w:r>
    </w:p>
    <w:p w:rsidR="005D769C" w:rsidRDefault="005D769C" w:rsidP="005D769C">
      <w:proofErr w:type="spellStart"/>
      <w:r w:rsidRPr="00543887">
        <w:rPr>
          <w:b/>
        </w:rPr>
        <w:t>Cn</w:t>
      </w:r>
      <w:proofErr w:type="spellEnd"/>
      <w:r>
        <w:t xml:space="preserve"> – cena najniższej oferty wraz podatkiem VAT</w:t>
      </w:r>
    </w:p>
    <w:p w:rsidR="005D769C" w:rsidRPr="00543887" w:rsidRDefault="005D769C" w:rsidP="005D769C">
      <w:proofErr w:type="spellStart"/>
      <w:r w:rsidRPr="00543887">
        <w:rPr>
          <w:b/>
        </w:rPr>
        <w:t>Cb</w:t>
      </w:r>
      <w:proofErr w:type="spellEnd"/>
      <w:r>
        <w:t xml:space="preserve"> – cena badanej oferty wraz z podatkiem VAT</w:t>
      </w:r>
    </w:p>
    <w:p w:rsidR="005D769C" w:rsidRDefault="005D769C" w:rsidP="005D769C">
      <w:pPr>
        <w:numPr>
          <w:ilvl w:val="1"/>
          <w:numId w:val="11"/>
        </w:numPr>
        <w:suppressAutoHyphens/>
        <w:ind w:left="567" w:hanging="567"/>
      </w:pPr>
      <w:r>
        <w:t>W trakcie dokonywania obliczeń zamawiający zaokrągli każdy z wyników do dwóch miejsc po przecinku.</w:t>
      </w:r>
    </w:p>
    <w:p w:rsidR="005D769C" w:rsidRPr="00442383" w:rsidRDefault="005D769C" w:rsidP="005D769C">
      <w:pPr>
        <w:numPr>
          <w:ilvl w:val="1"/>
          <w:numId w:val="11"/>
        </w:numPr>
        <w:suppressAutoHyphens/>
        <w:ind w:left="567" w:hanging="567"/>
      </w:pPr>
      <w:r w:rsidRPr="00442383"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:rsidR="005D769C" w:rsidRPr="00A519F4" w:rsidRDefault="005D769C" w:rsidP="005D769C">
      <w:pPr>
        <w:numPr>
          <w:ilvl w:val="1"/>
          <w:numId w:val="11"/>
        </w:numPr>
        <w:suppressAutoHyphens/>
        <w:ind w:left="567" w:hanging="567"/>
        <w:rPr>
          <w:color w:val="C0504D"/>
        </w:rPr>
      </w:pPr>
      <w:r>
        <w:t>Spośród ofert, które nie zostaną odrzucone, Zamawiający wybierze ofertę najkorzystniejszą, tj. taką która uzyska najwyższą ilość punktów w kryterium cena.</w:t>
      </w:r>
    </w:p>
    <w:p w:rsidR="005D769C" w:rsidRDefault="005D769C" w:rsidP="005D769C">
      <w:pPr>
        <w:suppressAutoHyphens/>
      </w:pPr>
    </w:p>
    <w:p w:rsidR="005D769C" w:rsidRPr="0027009C" w:rsidRDefault="005D769C" w:rsidP="005D769C">
      <w:pPr>
        <w:suppressAutoHyphens/>
        <w:rPr>
          <w:color w:val="C0504D"/>
        </w:rPr>
      </w:pPr>
    </w:p>
    <w:p w:rsidR="005D769C" w:rsidRDefault="005D769C" w:rsidP="005D769C">
      <w:pPr>
        <w:numPr>
          <w:ilvl w:val="0"/>
          <w:numId w:val="11"/>
        </w:numPr>
        <w:suppressAutoHyphens/>
        <w:rPr>
          <w:b/>
        </w:rPr>
      </w:pPr>
      <w:r>
        <w:rPr>
          <w:b/>
        </w:rPr>
        <w:t>INFORMACJE  O  FORMALNOŚCIACH, JAKIE  POWINNY  ZOSTAĆ DOPEŁNIONE PO WYBORZE  OFERTY  W  CELU  ZAWARCIA  UMOWY  W  SPRAWIE  UDZIELENIA  ZAMÓWIENIA  PUBLICZNEGO</w:t>
      </w:r>
    </w:p>
    <w:p w:rsidR="005D769C" w:rsidRDefault="005D769C" w:rsidP="005D769C">
      <w:pPr>
        <w:suppressAutoHyphens/>
        <w:ind w:left="825"/>
        <w:rPr>
          <w:b/>
        </w:rPr>
      </w:pPr>
    </w:p>
    <w:p w:rsidR="005D769C" w:rsidRDefault="005D769C" w:rsidP="005D769C">
      <w:r>
        <w:t>1.Niezwłocznie po wyborze najkorzystniejszej oferty Zamawiający jednocześnie zawiadomi Wykonawców, którzy złożyli ofert, o:</w:t>
      </w:r>
    </w:p>
    <w:p w:rsidR="005D769C" w:rsidRDefault="005D769C" w:rsidP="005D769C">
      <w:pPr>
        <w:numPr>
          <w:ilvl w:val="1"/>
          <w:numId w:val="14"/>
        </w:numPr>
      </w:pPr>
      <w:r>
        <w:t xml:space="preserve"> Wyborze najkorzystniejszej oferty, podając nazwę (firmę), albo imię i nazwisko, siedzibę albo adres zamieszkania i adres Wykonawcy, którego ofertę wybrano, uzasadnienie jej wyboru oraz nazwy(firmy) albo imiona i nazwiska, siedziby albo miejsca zamieszkania  i adresy Wykonawców, którzy złożyli oferty, a także punktację przyznaną ofertom w kryterium oceny ofert. </w:t>
      </w:r>
    </w:p>
    <w:p w:rsidR="005D769C" w:rsidRDefault="005D769C" w:rsidP="005D769C">
      <w:pPr>
        <w:numPr>
          <w:ilvl w:val="1"/>
          <w:numId w:val="14"/>
        </w:numPr>
      </w:pPr>
      <w:r>
        <w:t>Wykonawcach, których oferty zostały odrzucone, podając uzasadnienie faktyczne i prawne,</w:t>
      </w:r>
    </w:p>
    <w:p w:rsidR="005D769C" w:rsidRDefault="005D769C" w:rsidP="005D769C">
      <w:pPr>
        <w:numPr>
          <w:ilvl w:val="1"/>
          <w:numId w:val="14"/>
        </w:numPr>
      </w:pPr>
      <w:r>
        <w:t xml:space="preserve"> Wykonawcach, którzy zostali wykluczeni z postępowania o udzielenie zamówienia podając uzasadnienie faktyczne i prawne.</w:t>
      </w:r>
    </w:p>
    <w:p w:rsidR="005D769C" w:rsidRDefault="005D769C" w:rsidP="005D769C">
      <w:pPr>
        <w:numPr>
          <w:ilvl w:val="1"/>
          <w:numId w:val="14"/>
        </w:numPr>
      </w:pPr>
      <w:r>
        <w:lastRenderedPageBreak/>
        <w:t xml:space="preserve"> Terminie, po którego upływie umowa w sprawie zamówienia publicznego może być zawarta.</w:t>
      </w:r>
    </w:p>
    <w:p w:rsidR="005D769C" w:rsidRPr="00CD5B3B" w:rsidRDefault="005D769C" w:rsidP="005D769C">
      <w:pPr>
        <w:numPr>
          <w:ilvl w:val="0"/>
          <w:numId w:val="12"/>
        </w:numPr>
      </w:pPr>
      <w:r>
        <w:t>O terminie oraz miejscu podpisania umowy Zamawiający zawiadomi na piśmie Wykonawcę, którego ofertę wybrano.</w:t>
      </w:r>
      <w:r w:rsidRPr="007008CA">
        <w:rPr>
          <w:color w:val="C0504D"/>
        </w:rPr>
        <w:t xml:space="preserve"> </w:t>
      </w:r>
      <w:r w:rsidRPr="00CD5B3B">
        <w:t>Wykonawca zobowiązany jest stawić się we wskazanym terminie w siedzibie Zamawiającego celem podpisania umowy. Nie zgłoszenie się Wykonawcy w w/</w:t>
      </w:r>
      <w:proofErr w:type="spellStart"/>
      <w:r w:rsidRPr="00CD5B3B">
        <w:t>w</w:t>
      </w:r>
      <w:proofErr w:type="spellEnd"/>
      <w:r w:rsidRPr="00CD5B3B">
        <w:t xml:space="preserve"> terminie będzie traktowane jako uchylenie się od zawarcia umowy.</w:t>
      </w:r>
    </w:p>
    <w:p w:rsidR="005D769C" w:rsidRDefault="005D769C" w:rsidP="005D769C">
      <w:pPr>
        <w:numPr>
          <w:ilvl w:val="1"/>
          <w:numId w:val="11"/>
        </w:numPr>
        <w:ind w:left="567" w:hanging="567"/>
      </w:pPr>
      <w:r w:rsidRPr="00CD5B3B">
        <w:t xml:space="preserve">Jeżeli Wykonawca, którego oferta została wybrana, uchyli się od zawarcia umowy Zamawiający wybierze najkorzystniejszą spośród pozostałych ofert, bez przeprowadzania </w:t>
      </w:r>
    </w:p>
    <w:p w:rsidR="005D769C" w:rsidRDefault="005D769C" w:rsidP="005D769C">
      <w:pPr>
        <w:ind w:left="567"/>
      </w:pPr>
      <w:r>
        <w:t>ich ponownej oceny, chyba, że zachodzą przesłanki, o których mowa w art. 93 ust. 1 ustawy.</w:t>
      </w:r>
    </w:p>
    <w:p w:rsidR="005D769C" w:rsidRPr="00CD5B3B" w:rsidRDefault="005D769C" w:rsidP="005D769C">
      <w:pPr>
        <w:ind w:left="567"/>
        <w:rPr>
          <w:color w:val="C0504D"/>
        </w:rPr>
      </w:pPr>
    </w:p>
    <w:p w:rsidR="005D769C" w:rsidRPr="0097567D" w:rsidRDefault="005D769C" w:rsidP="005D769C">
      <w:pPr>
        <w:numPr>
          <w:ilvl w:val="0"/>
          <w:numId w:val="12"/>
        </w:numPr>
        <w:rPr>
          <w:b/>
        </w:rPr>
      </w:pPr>
      <w:r>
        <w:t xml:space="preserve">Niezwłocznie po wyborze najkorzystniejszej oferty Zamawiający zamieści informacje, o których mowa w pkt. 1.1 na stronie internetowej </w:t>
      </w:r>
      <w:r w:rsidRPr="0097567D">
        <w:rPr>
          <w:b/>
        </w:rPr>
        <w:t>www.bip.czechowice-dziedzice.pl</w:t>
      </w:r>
    </w:p>
    <w:p w:rsidR="005D769C" w:rsidRDefault="005D769C" w:rsidP="005D769C">
      <w:pPr>
        <w:ind w:left="567"/>
      </w:pPr>
    </w:p>
    <w:p w:rsidR="005D769C" w:rsidRDefault="005D769C" w:rsidP="005D769C">
      <w:pPr>
        <w:numPr>
          <w:ilvl w:val="1"/>
          <w:numId w:val="11"/>
        </w:numPr>
        <w:ind w:left="567" w:hanging="567"/>
      </w:pPr>
      <w:r>
        <w:t xml:space="preserve">W przypadku udzielenia zamówienia konsorcjum (tzn. Wykonawcy określonemu w art. 23 ust. 1 ustawy </w:t>
      </w:r>
      <w:proofErr w:type="spellStart"/>
      <w:r>
        <w:t>Pzp</w:t>
      </w:r>
      <w:proofErr w:type="spellEnd"/>
      <w:r>
        <w:t>) – Zamawiający przed podpisaniem umowy żąda złożenia umowy regulującej współpracę tych Wykonawców.</w:t>
      </w:r>
    </w:p>
    <w:p w:rsidR="005D769C" w:rsidRDefault="005D769C" w:rsidP="005D769C">
      <w:pPr>
        <w:ind w:left="567"/>
      </w:pPr>
    </w:p>
    <w:p w:rsidR="005D769C" w:rsidRPr="00501271" w:rsidRDefault="005D769C" w:rsidP="005D769C">
      <w:pPr>
        <w:numPr>
          <w:ilvl w:val="0"/>
          <w:numId w:val="11"/>
        </w:numPr>
        <w:rPr>
          <w:color w:val="C0504D"/>
        </w:rPr>
      </w:pPr>
      <w:r w:rsidRPr="003D5BBA">
        <w:rPr>
          <w:b/>
        </w:rPr>
        <w:t>INFORMACJE</w:t>
      </w:r>
      <w:r>
        <w:rPr>
          <w:b/>
        </w:rPr>
        <w:t xml:space="preserve"> </w:t>
      </w:r>
      <w:r w:rsidRPr="003D5BBA">
        <w:rPr>
          <w:b/>
        </w:rPr>
        <w:t xml:space="preserve"> DOTYCZĄCE</w:t>
      </w:r>
      <w:r>
        <w:rPr>
          <w:b/>
        </w:rPr>
        <w:t xml:space="preserve"> </w:t>
      </w:r>
      <w:r w:rsidRPr="003D5BBA">
        <w:rPr>
          <w:b/>
        </w:rPr>
        <w:t xml:space="preserve"> UMOWY</w:t>
      </w:r>
      <w:r>
        <w:rPr>
          <w:b/>
        </w:rPr>
        <w:t xml:space="preserve"> </w:t>
      </w:r>
      <w:r w:rsidRPr="003D5BBA">
        <w:rPr>
          <w:b/>
        </w:rPr>
        <w:t xml:space="preserve"> KTÓRA</w:t>
      </w:r>
      <w:r>
        <w:rPr>
          <w:b/>
        </w:rPr>
        <w:t xml:space="preserve"> </w:t>
      </w:r>
      <w:r w:rsidRPr="003D5BBA">
        <w:rPr>
          <w:b/>
        </w:rPr>
        <w:t xml:space="preserve"> ZOSTANIE</w:t>
      </w:r>
      <w:r>
        <w:rPr>
          <w:b/>
        </w:rPr>
        <w:t xml:space="preserve"> </w:t>
      </w:r>
      <w:r w:rsidRPr="003D5BBA">
        <w:rPr>
          <w:b/>
        </w:rPr>
        <w:t xml:space="preserve"> ZAWARTA </w:t>
      </w:r>
      <w:r>
        <w:rPr>
          <w:b/>
        </w:rPr>
        <w:t xml:space="preserve"> </w:t>
      </w:r>
      <w:r w:rsidRPr="003D5BBA">
        <w:rPr>
          <w:b/>
        </w:rPr>
        <w:t>Z</w:t>
      </w:r>
      <w:r>
        <w:rPr>
          <w:b/>
        </w:rPr>
        <w:t xml:space="preserve"> WYKONAWCĄ</w:t>
      </w:r>
    </w:p>
    <w:p w:rsidR="005D769C" w:rsidRPr="003D5BBA" w:rsidRDefault="005D769C" w:rsidP="005D769C">
      <w:pPr>
        <w:ind w:left="825"/>
        <w:rPr>
          <w:color w:val="C0504D"/>
        </w:rPr>
      </w:pPr>
    </w:p>
    <w:p w:rsidR="005D769C" w:rsidRPr="00B54752" w:rsidRDefault="005D769C" w:rsidP="005D769C">
      <w:pPr>
        <w:numPr>
          <w:ilvl w:val="1"/>
          <w:numId w:val="11"/>
        </w:numPr>
        <w:ind w:left="567" w:hanging="567"/>
        <w:rPr>
          <w:b/>
        </w:rPr>
      </w:pPr>
      <w:r>
        <w:t xml:space="preserve">Ogólne warunki umowy (wzór umowy) stanowi </w:t>
      </w:r>
      <w:r w:rsidRPr="00B54752">
        <w:rPr>
          <w:b/>
        </w:rPr>
        <w:t>załącznik Nr 5 do SIWZ.</w:t>
      </w:r>
    </w:p>
    <w:p w:rsidR="005D769C" w:rsidRPr="003D5BBA" w:rsidRDefault="005D769C" w:rsidP="005D769C">
      <w:pPr>
        <w:numPr>
          <w:ilvl w:val="1"/>
          <w:numId w:val="11"/>
        </w:numPr>
        <w:ind w:left="567" w:hanging="567"/>
        <w:rPr>
          <w:color w:val="C0504D"/>
        </w:rPr>
      </w:pPr>
      <w:r>
        <w:t xml:space="preserve">Zgodnie z art.144 ust.1 ustawy </w:t>
      </w:r>
      <w:proofErr w:type="spellStart"/>
      <w:r>
        <w:t>Pzp</w:t>
      </w:r>
      <w:proofErr w:type="spellEnd"/>
      <w:r>
        <w:t xml:space="preserve"> Zamawiający przewiduje możliwość dokonania zmian po zawarciu umowy w sprawie zamówienia publicznego, pod warunkiem podpisania aneksu zaakceptowanego przez obie strony.</w:t>
      </w:r>
    </w:p>
    <w:p w:rsidR="005D769C" w:rsidRPr="003D5BBA" w:rsidRDefault="005D769C" w:rsidP="005D769C">
      <w:pPr>
        <w:ind w:left="567"/>
        <w:rPr>
          <w:color w:val="C0504D"/>
        </w:rPr>
      </w:pPr>
      <w:r>
        <w:t>W szczególności Zamawiający dopuszcza:</w:t>
      </w:r>
    </w:p>
    <w:p w:rsidR="005D769C" w:rsidRDefault="005D769C" w:rsidP="005D769C">
      <w:r>
        <w:t>2.1    aktualizację danych Wykonawcy i Zamawiającego poprzez zmianę nazwy firmy, zmianę adresu siedziby, zmianę formy prawnej itp.</w:t>
      </w:r>
    </w:p>
    <w:p w:rsidR="005D769C" w:rsidRDefault="005D769C" w:rsidP="005D769C">
      <w:pPr>
        <w:rPr>
          <w:color w:val="C0504D"/>
        </w:rPr>
      </w:pPr>
      <w:r>
        <w:t xml:space="preserve">2.2    jeżeli nastąpi zmiana powszechnie obowiązujących przepisów prawa w zakresie mającym wpływ na realizację przedmiotu zamówienia, </w:t>
      </w:r>
    </w:p>
    <w:p w:rsidR="005D769C" w:rsidRPr="003D5BBA" w:rsidRDefault="005D769C" w:rsidP="005D769C">
      <w:pPr>
        <w:rPr>
          <w:color w:val="C0504D"/>
        </w:rPr>
      </w:pPr>
    </w:p>
    <w:p w:rsidR="005D769C" w:rsidRDefault="005D769C" w:rsidP="005D769C">
      <w:pPr>
        <w:numPr>
          <w:ilvl w:val="0"/>
          <w:numId w:val="11"/>
        </w:numPr>
        <w:rPr>
          <w:b/>
        </w:rPr>
      </w:pPr>
      <w:r>
        <w:rPr>
          <w:b/>
        </w:rPr>
        <w:t>POUCZENIE O ŚRODKACH OCHRONY PRAWNEJ</w:t>
      </w:r>
    </w:p>
    <w:p w:rsidR="005D769C" w:rsidRDefault="005D769C" w:rsidP="005D769C">
      <w:pPr>
        <w:ind w:left="825"/>
        <w:rPr>
          <w:b/>
        </w:rPr>
      </w:pPr>
    </w:p>
    <w:p w:rsidR="005D769C" w:rsidRDefault="005D769C" w:rsidP="005D769C">
      <w:pPr>
        <w:ind w:left="426"/>
      </w:pPr>
      <w:r>
        <w:t xml:space="preserve">W postępowaniu niniejszym Wykonawcom przysługują środki ochrony prawnej opisane        w art. 179 – 198 ustawy </w:t>
      </w:r>
      <w:proofErr w:type="spellStart"/>
      <w:r>
        <w:t>Pzp</w:t>
      </w:r>
      <w:proofErr w:type="spellEnd"/>
      <w:r>
        <w:t>.</w:t>
      </w:r>
    </w:p>
    <w:p w:rsidR="005D769C" w:rsidRPr="00180F50" w:rsidRDefault="005D769C" w:rsidP="005D769C">
      <w:pPr>
        <w:ind w:left="720"/>
        <w:rPr>
          <w:sz w:val="16"/>
          <w:szCs w:val="16"/>
        </w:rPr>
      </w:pPr>
    </w:p>
    <w:p w:rsidR="005D769C" w:rsidRPr="0073494A" w:rsidRDefault="005D769C" w:rsidP="005D769C">
      <w:pPr>
        <w:outlineLvl w:val="0"/>
        <w:rPr>
          <w:b/>
        </w:rPr>
      </w:pPr>
      <w:r>
        <w:rPr>
          <w:b/>
        </w:rPr>
        <w:t xml:space="preserve">UWAGA: </w:t>
      </w:r>
    </w:p>
    <w:p w:rsidR="005D769C" w:rsidRDefault="005D769C" w:rsidP="005D769C">
      <w:r>
        <w:t>W sprawach nieuregulowanych niniejszą Specyfikacją Istotnych Warunków Zamówienia mają zastosowanie przepisy Ustawy Prawo Zamówień Publicznych wraz z przepisami wykonawczymi.</w:t>
      </w:r>
    </w:p>
    <w:p w:rsidR="005D769C" w:rsidRPr="00674445" w:rsidRDefault="00674445" w:rsidP="00674445">
      <w:pPr>
        <w:outlineLvl w:val="0"/>
        <w:rPr>
          <w:b/>
          <w:u w:val="single"/>
        </w:rPr>
      </w:pPr>
      <w:r w:rsidRPr="00674445">
        <w:rPr>
          <w:b/>
        </w:rPr>
        <w:t>Załączniki:</w:t>
      </w:r>
    </w:p>
    <w:p w:rsidR="00674445" w:rsidRPr="00674445" w:rsidRDefault="00674445" w:rsidP="00674445">
      <w:pPr>
        <w:outlineLvl w:val="0"/>
      </w:pPr>
      <w:r w:rsidRPr="00674445">
        <w:t>załącznik nr 1 -  opis wymagań dotyczących poszczególnych środków</w:t>
      </w:r>
    </w:p>
    <w:p w:rsidR="00674445" w:rsidRPr="00674445" w:rsidRDefault="00674445" w:rsidP="00674445">
      <w:pPr>
        <w:outlineLvl w:val="0"/>
      </w:pPr>
      <w:r w:rsidRPr="00674445">
        <w:t>załącznik nr 2- oświadczenie o spe</w:t>
      </w:r>
      <w:r w:rsidR="00966E1E">
        <w:t>łnieniu warunków udziału w postę</w:t>
      </w:r>
      <w:r w:rsidRPr="00674445">
        <w:t>powaniu</w:t>
      </w:r>
    </w:p>
    <w:p w:rsidR="00674445" w:rsidRDefault="00674445" w:rsidP="00674445">
      <w:pPr>
        <w:outlineLvl w:val="0"/>
      </w:pPr>
      <w:r w:rsidRPr="00674445">
        <w:t>załącznik nr 3 – oświadczenie o braku podstaw do wykluczenia z postępowania</w:t>
      </w:r>
    </w:p>
    <w:p w:rsidR="00674445" w:rsidRPr="00674445" w:rsidRDefault="00674445" w:rsidP="00674445">
      <w:pPr>
        <w:outlineLvl w:val="0"/>
      </w:pPr>
      <w:r w:rsidRPr="00674445">
        <w:t>załącznik nr 4 – informacja o podwykonawcach</w:t>
      </w:r>
    </w:p>
    <w:p w:rsidR="00674445" w:rsidRPr="00674445" w:rsidRDefault="00674445" w:rsidP="00674445">
      <w:pPr>
        <w:outlineLvl w:val="0"/>
      </w:pPr>
      <w:r w:rsidRPr="00674445">
        <w:t>załącznik nr 5 – wzór umowy</w:t>
      </w:r>
    </w:p>
    <w:p w:rsidR="00674445" w:rsidRPr="00674445" w:rsidRDefault="00674445" w:rsidP="00674445">
      <w:pPr>
        <w:outlineLvl w:val="0"/>
      </w:pPr>
      <w:r w:rsidRPr="00674445">
        <w:t>załącznik nr 6 – wzór oferty</w:t>
      </w:r>
    </w:p>
    <w:p w:rsidR="00674445" w:rsidRPr="00674445" w:rsidRDefault="00674445" w:rsidP="00674445">
      <w:pPr>
        <w:outlineLvl w:val="0"/>
      </w:pPr>
      <w:r w:rsidRPr="00674445">
        <w:t>załącznik nr 7 – wzór pełnomocnictwa</w:t>
      </w:r>
    </w:p>
    <w:p w:rsidR="005D769C" w:rsidRPr="00107F84" w:rsidRDefault="00674445" w:rsidP="00107F84">
      <w:pPr>
        <w:outlineLvl w:val="0"/>
      </w:pPr>
      <w:r w:rsidRPr="00674445">
        <w:t>załącznik nr 8 – doświadczenie zawodowe</w:t>
      </w:r>
    </w:p>
    <w:p w:rsidR="005D769C" w:rsidRPr="00FB2D8F" w:rsidRDefault="005D769C" w:rsidP="005D769C">
      <w:pPr>
        <w:jc w:val="right"/>
        <w:outlineLvl w:val="0"/>
        <w:rPr>
          <w:b/>
        </w:rPr>
      </w:pPr>
      <w:r w:rsidRPr="00E904E3">
        <w:rPr>
          <w:b/>
        </w:rPr>
        <w:lastRenderedPageBreak/>
        <w:t>Załącznik nr 1</w:t>
      </w:r>
    </w:p>
    <w:p w:rsidR="005D769C" w:rsidRDefault="005D769C" w:rsidP="005D769C">
      <w:pPr>
        <w:jc w:val="center"/>
        <w:outlineLvl w:val="0"/>
        <w:rPr>
          <w:rFonts w:ascii="Berlin Sans FB Demi" w:hAnsi="Berlin Sans FB Demi"/>
          <w:b/>
          <w:i/>
          <w:sz w:val="16"/>
          <w:szCs w:val="16"/>
        </w:rPr>
      </w:pPr>
    </w:p>
    <w:p w:rsidR="005D769C" w:rsidRPr="00E904E3" w:rsidRDefault="005D769C" w:rsidP="005D769C">
      <w:pPr>
        <w:outlineLvl w:val="0"/>
        <w:rPr>
          <w:b/>
          <w:sz w:val="28"/>
          <w:szCs w:val="28"/>
        </w:rPr>
      </w:pPr>
      <w:r w:rsidRPr="00E904E3">
        <w:rPr>
          <w:b/>
          <w:sz w:val="28"/>
          <w:szCs w:val="28"/>
        </w:rPr>
        <w:t>Opis przedmiotu zamówienia</w:t>
      </w:r>
    </w:p>
    <w:p w:rsidR="005D769C" w:rsidRPr="007A602A" w:rsidRDefault="005D769C" w:rsidP="005D769C">
      <w:pPr>
        <w:rPr>
          <w:sz w:val="26"/>
          <w:szCs w:val="26"/>
        </w:rPr>
      </w:pPr>
      <w:r w:rsidRPr="007A602A">
        <w:rPr>
          <w:sz w:val="26"/>
          <w:szCs w:val="26"/>
        </w:rPr>
        <w:t>Przedmiotem zamówienia jest dostaw</w:t>
      </w:r>
      <w:r>
        <w:rPr>
          <w:sz w:val="26"/>
          <w:szCs w:val="26"/>
        </w:rPr>
        <w:t>a następujących środków chemicznych:</w:t>
      </w:r>
    </w:p>
    <w:p w:rsidR="005D769C" w:rsidRPr="0003601D" w:rsidRDefault="005D769C" w:rsidP="005D769C">
      <w:pPr>
        <w:rPr>
          <w:sz w:val="16"/>
          <w:szCs w:val="16"/>
        </w:rPr>
      </w:pPr>
    </w:p>
    <w:p w:rsidR="005D769C" w:rsidRPr="0003601D" w:rsidRDefault="005D769C" w:rsidP="005D769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b/>
          <w:szCs w:val="36"/>
          <w:u w:val="single"/>
        </w:rPr>
        <w:t>Otwarte kąpielisko- część pierwsza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36"/>
        </w:rPr>
        <w:t>Podchloryn sodu ze stabilizatorem, produkt do dezynfekcji wody basenowej, który podczas dozowania nie tworzy zawiesiny ani osadów, zawartość użytecznego chloru nie mniejsza niż 12% ,opakow</w:t>
      </w:r>
      <w:r>
        <w:rPr>
          <w:rFonts w:ascii="Times New Roman" w:hAnsi="Times New Roman"/>
          <w:szCs w:val="36"/>
        </w:rPr>
        <w:t xml:space="preserve">anie </w:t>
      </w:r>
      <w:r w:rsidRPr="0003601D">
        <w:rPr>
          <w:rFonts w:ascii="Times New Roman" w:hAnsi="Times New Roman"/>
          <w:szCs w:val="36"/>
        </w:rPr>
        <w:t xml:space="preserve"> </w:t>
      </w:r>
      <w:r>
        <w:rPr>
          <w:rFonts w:ascii="Times New Roman" w:hAnsi="Times New Roman"/>
          <w:szCs w:val="36"/>
        </w:rPr>
        <w:t xml:space="preserve">ok. </w:t>
      </w:r>
      <w:r w:rsidR="00743D96">
        <w:rPr>
          <w:rFonts w:ascii="Times New Roman" w:hAnsi="Times New Roman"/>
          <w:szCs w:val="36"/>
        </w:rPr>
        <w:t>25kg-</w:t>
      </w:r>
      <w:r>
        <w:rPr>
          <w:rFonts w:ascii="Times New Roman" w:hAnsi="Times New Roman"/>
          <w:szCs w:val="36"/>
        </w:rPr>
        <w:t xml:space="preserve">38 kg – w ilości </w:t>
      </w:r>
      <w:r w:rsidR="00743D96">
        <w:rPr>
          <w:rFonts w:ascii="Times New Roman" w:hAnsi="Times New Roman"/>
          <w:szCs w:val="36"/>
        </w:rPr>
        <w:t xml:space="preserve">6 800 </w:t>
      </w:r>
      <w:r w:rsidRPr="0003601D">
        <w:rPr>
          <w:rFonts w:ascii="Times New Roman" w:hAnsi="Times New Roman"/>
          <w:szCs w:val="36"/>
        </w:rPr>
        <w:t>kg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Płynny środek do koagulacji, zawierający chlorek wodorotlenek siarczan </w:t>
      </w:r>
      <w:proofErr w:type="spellStart"/>
      <w:r w:rsidRPr="0003601D">
        <w:rPr>
          <w:rFonts w:ascii="Times New Roman" w:hAnsi="Times New Roman"/>
          <w:szCs w:val="28"/>
        </w:rPr>
        <w:t>poliglinu</w:t>
      </w:r>
      <w:proofErr w:type="spellEnd"/>
      <w:r w:rsidRPr="0003601D">
        <w:rPr>
          <w:rFonts w:ascii="Times New Roman" w:hAnsi="Times New Roman"/>
          <w:szCs w:val="28"/>
        </w:rPr>
        <w:t xml:space="preserve">, do koagulacji drobinek nieczystości w wodzie basenowej – do ciągłej koagulacji, zbijający cząsteczki zanieczyszczeń w większe, które zatrzymują się na filtrze. Nadający się do każdego systemu filtracyjnego, nie zmieniający wartości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wody, skuteczny przy wartości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 w granicach 6,9 do 7,8, nie pieniący się,  nie szkodliwy dla otoczenia, kompatybilny ze wszystkimi urządzeniami do filtracji piaskowej, o dużej czystości chemicznej, średnia zawartość ekwiwalentu glinowego bliska 6,8 %</w:t>
      </w:r>
      <w:r>
        <w:rPr>
          <w:rFonts w:ascii="Times New Roman" w:hAnsi="Times New Roman"/>
          <w:szCs w:val="28"/>
        </w:rPr>
        <w:t xml:space="preserve">.  Opakowanie nie ok. 25 kg- </w:t>
      </w:r>
      <w:r w:rsidR="00743D96">
        <w:rPr>
          <w:rFonts w:ascii="Times New Roman" w:hAnsi="Times New Roman"/>
          <w:szCs w:val="28"/>
        </w:rPr>
        <w:t>30 kg w ilości 750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kg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Korektor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minus w płynie, preparat do uzdatniania wody basenowej zawierający 50%  kwasu siarkowego i inhibitory korozji. Wysoka koncentracja produktu umożliwia oszczędne użycie, nadaje się do każdego systemu filtracyjnego, nie pieniący, mogący być używany ze środkami dezynfekcyjnymi i produktami pomocniczymi stosowanym</w:t>
      </w:r>
      <w:r>
        <w:rPr>
          <w:rFonts w:ascii="Times New Roman" w:hAnsi="Times New Roman"/>
          <w:szCs w:val="28"/>
        </w:rPr>
        <w:t>i do basenów.  Opakowanie ok.</w:t>
      </w:r>
      <w:r w:rsidR="00140C5B">
        <w:rPr>
          <w:rFonts w:ascii="Times New Roman" w:hAnsi="Times New Roman"/>
          <w:szCs w:val="28"/>
        </w:rPr>
        <w:t>25 kg -28 kg – w ilości 4</w:t>
      </w:r>
      <w:r w:rsidRPr="0003601D">
        <w:rPr>
          <w:rFonts w:ascii="Times New Roman" w:hAnsi="Times New Roman"/>
          <w:szCs w:val="28"/>
        </w:rPr>
        <w:t>00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kg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bCs/>
          <w:szCs w:val="28"/>
        </w:rPr>
        <w:t xml:space="preserve">Płynny środek </w:t>
      </w:r>
      <w:proofErr w:type="spellStart"/>
      <w:r w:rsidRPr="0003601D">
        <w:rPr>
          <w:rFonts w:ascii="Times New Roman" w:hAnsi="Times New Roman"/>
          <w:bCs/>
          <w:szCs w:val="28"/>
        </w:rPr>
        <w:t>glonobójczy</w:t>
      </w:r>
      <w:proofErr w:type="spellEnd"/>
      <w:r w:rsidRPr="0003601D">
        <w:rPr>
          <w:rFonts w:ascii="Times New Roman" w:hAnsi="Times New Roman"/>
          <w:szCs w:val="28"/>
        </w:rPr>
        <w:t xml:space="preserve">, zawierający polimeryczny czwartorzędowy chlorek amoniowy, nie pieniący się , nadający się do każdego systemu filtracyjnego. Ma działanie klarujące. Zapobiegający powstawaniu plam metalicznych, przeciw osadowych. Kompatybilny, po rozpuszczeniu ze środkami do dezynfekcji i innymi środkami do pielęgnacji wody basenowej. Wydajny niezależnie od regulacji poziomu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wody. Nie zmienia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wody. Produkt w zalecanych dawkach nie ma negatywnego wpływu na środowis</w:t>
      </w:r>
      <w:r>
        <w:rPr>
          <w:rFonts w:ascii="Times New Roman" w:hAnsi="Times New Roman"/>
          <w:szCs w:val="28"/>
        </w:rPr>
        <w:t>ko. Opakowanie ok. 2</w:t>
      </w:r>
      <w:r w:rsidRPr="0003601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l </w:t>
      </w:r>
      <w:r w:rsidR="009B47CF">
        <w:rPr>
          <w:rFonts w:ascii="Times New Roman" w:hAnsi="Times New Roman"/>
          <w:szCs w:val="28"/>
        </w:rPr>
        <w:t>/ 30kg -32 kg</w:t>
      </w:r>
      <w:r>
        <w:rPr>
          <w:rFonts w:ascii="Times New Roman" w:hAnsi="Times New Roman"/>
          <w:szCs w:val="28"/>
        </w:rPr>
        <w:t xml:space="preserve">– w ilości </w:t>
      </w:r>
      <w:r w:rsidR="009B47CF">
        <w:rPr>
          <w:rFonts w:ascii="Times New Roman" w:hAnsi="Times New Roman"/>
          <w:szCs w:val="28"/>
        </w:rPr>
        <w:t>80 l/</w:t>
      </w:r>
      <w:r>
        <w:rPr>
          <w:rFonts w:ascii="Times New Roman" w:hAnsi="Times New Roman"/>
          <w:szCs w:val="28"/>
        </w:rPr>
        <w:t>1</w:t>
      </w:r>
      <w:r w:rsidR="009B47CF">
        <w:rPr>
          <w:rFonts w:ascii="Times New Roman" w:hAnsi="Times New Roman"/>
          <w:szCs w:val="28"/>
        </w:rPr>
        <w:t>2</w:t>
      </w:r>
      <w:r w:rsidRPr="0003601D">
        <w:rPr>
          <w:rFonts w:ascii="Times New Roman" w:hAnsi="Times New Roman"/>
          <w:szCs w:val="28"/>
        </w:rPr>
        <w:t xml:space="preserve">0 </w:t>
      </w:r>
      <w:proofErr w:type="spellStart"/>
      <w:r w:rsidRPr="0003601D">
        <w:rPr>
          <w:rFonts w:ascii="Times New Roman" w:hAnsi="Times New Roman"/>
          <w:szCs w:val="28"/>
        </w:rPr>
        <w:t>kg</w:t>
      </w:r>
      <w:proofErr w:type="spellEnd"/>
      <w:r w:rsidRPr="0003601D">
        <w:rPr>
          <w:rFonts w:ascii="Times New Roman" w:hAnsi="Times New Roman"/>
          <w:szCs w:val="28"/>
        </w:rPr>
        <w:t>.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Tabletki DPD </w:t>
      </w:r>
      <w:proofErr w:type="spellStart"/>
      <w:r w:rsidRPr="0003601D">
        <w:rPr>
          <w:rFonts w:ascii="Times New Roman" w:hAnsi="Times New Roman"/>
          <w:szCs w:val="28"/>
        </w:rPr>
        <w:t>phenol</w:t>
      </w:r>
      <w:proofErr w:type="spellEnd"/>
      <w:r w:rsidRPr="0003601D">
        <w:rPr>
          <w:rFonts w:ascii="Times New Roman" w:hAnsi="Times New Roman"/>
          <w:szCs w:val="28"/>
        </w:rPr>
        <w:t xml:space="preserve"> red do mierzen</w:t>
      </w:r>
      <w:r>
        <w:rPr>
          <w:rFonts w:ascii="Times New Roman" w:hAnsi="Times New Roman"/>
          <w:szCs w:val="28"/>
        </w:rPr>
        <w:t>ia r</w:t>
      </w:r>
      <w:r w:rsidR="00665552">
        <w:rPr>
          <w:rFonts w:ascii="Times New Roman" w:hAnsi="Times New Roman"/>
          <w:szCs w:val="28"/>
        </w:rPr>
        <w:t xml:space="preserve">ęcznego poziomu </w:t>
      </w:r>
      <w:proofErr w:type="spellStart"/>
      <w:r w:rsidR="00665552">
        <w:rPr>
          <w:rFonts w:ascii="Times New Roman" w:hAnsi="Times New Roman"/>
          <w:szCs w:val="28"/>
        </w:rPr>
        <w:t>pH</w:t>
      </w:r>
      <w:proofErr w:type="spellEnd"/>
      <w:r w:rsidR="00665552">
        <w:rPr>
          <w:rFonts w:ascii="Times New Roman" w:hAnsi="Times New Roman"/>
          <w:szCs w:val="28"/>
        </w:rPr>
        <w:t xml:space="preserve"> - w ilości 5</w:t>
      </w:r>
      <w:r>
        <w:rPr>
          <w:rFonts w:ascii="Times New Roman" w:hAnsi="Times New Roman"/>
          <w:szCs w:val="28"/>
        </w:rPr>
        <w:t>00 szt.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>Tabletki DPD1 do mierzenia ręcznego poziomu chloru –</w:t>
      </w:r>
      <w:r>
        <w:rPr>
          <w:rFonts w:ascii="Times New Roman" w:hAnsi="Times New Roman"/>
          <w:szCs w:val="28"/>
        </w:rPr>
        <w:t xml:space="preserve"> </w:t>
      </w:r>
      <w:r w:rsidR="00665552">
        <w:rPr>
          <w:rFonts w:ascii="Times New Roman" w:hAnsi="Times New Roman"/>
          <w:szCs w:val="28"/>
        </w:rPr>
        <w:t xml:space="preserve"> w ilości 1</w:t>
      </w:r>
      <w:r w:rsidRPr="0003601D">
        <w:rPr>
          <w:rFonts w:ascii="Times New Roman" w:hAnsi="Times New Roman"/>
          <w:szCs w:val="28"/>
        </w:rPr>
        <w:t>5</w:t>
      </w:r>
      <w:r w:rsidR="00665552">
        <w:rPr>
          <w:rFonts w:ascii="Times New Roman" w:hAnsi="Times New Roman"/>
          <w:szCs w:val="28"/>
        </w:rPr>
        <w:t>0</w:t>
      </w:r>
      <w:r w:rsidRPr="0003601D">
        <w:rPr>
          <w:rFonts w:ascii="Times New Roman" w:hAnsi="Times New Roman"/>
          <w:szCs w:val="28"/>
        </w:rPr>
        <w:t>0 szt.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Odczynniki do </w:t>
      </w:r>
      <w:proofErr w:type="spellStart"/>
      <w:r w:rsidRPr="0003601D">
        <w:rPr>
          <w:rFonts w:ascii="Times New Roman" w:hAnsi="Times New Roman"/>
          <w:szCs w:val="28"/>
        </w:rPr>
        <w:t>fotolizera</w:t>
      </w:r>
      <w:proofErr w:type="spellEnd"/>
      <w:r w:rsidRPr="0003601D">
        <w:rPr>
          <w:rFonts w:ascii="Times New Roman" w:hAnsi="Times New Roman"/>
          <w:szCs w:val="28"/>
        </w:rPr>
        <w:t xml:space="preserve"> </w:t>
      </w:r>
      <w:proofErr w:type="spellStart"/>
      <w:r w:rsidRPr="0003601D">
        <w:rPr>
          <w:rFonts w:ascii="Times New Roman" w:hAnsi="Times New Roman"/>
          <w:szCs w:val="28"/>
        </w:rPr>
        <w:t>Dinotec</w:t>
      </w:r>
      <w:proofErr w:type="spellEnd"/>
      <w:r w:rsidRPr="0003601D">
        <w:rPr>
          <w:rFonts w:ascii="Times New Roman" w:hAnsi="Times New Roman"/>
          <w:szCs w:val="28"/>
        </w:rPr>
        <w:t xml:space="preserve"> 300 typ A 20 opakowań( ok. 25ml opakowanie)</w:t>
      </w:r>
      <w:r>
        <w:rPr>
          <w:rFonts w:ascii="Times New Roman" w:hAnsi="Times New Roman"/>
          <w:szCs w:val="28"/>
        </w:rPr>
        <w:t xml:space="preserve"> w ilości -500 ml</w:t>
      </w:r>
      <w:r w:rsidRPr="0003601D">
        <w:rPr>
          <w:rFonts w:ascii="Times New Roman" w:hAnsi="Times New Roman"/>
          <w:szCs w:val="28"/>
        </w:rPr>
        <w:t xml:space="preserve"> oraz typ B 10 opakowań (ok.25 ml opakowanie)</w:t>
      </w:r>
      <w:r>
        <w:rPr>
          <w:rFonts w:ascii="Times New Roman" w:hAnsi="Times New Roman"/>
          <w:szCs w:val="28"/>
        </w:rPr>
        <w:t xml:space="preserve"> w ilości 250 ml</w:t>
      </w:r>
    </w:p>
    <w:p w:rsidR="005D769C" w:rsidRPr="0003601D" w:rsidRDefault="005D769C" w:rsidP="005D769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>Chlor w tabletkach 200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g, wolno rozpuszczających się, bez pozostawiania śladów. Zawierające chlor organiczny, stabilizowany, wykazujące wysoką odporność na destrukcyjne działanie promieni UV i światła słonecznego, przeznaczone do ciągłej dezynfe</w:t>
      </w:r>
      <w:r>
        <w:rPr>
          <w:rFonts w:ascii="Times New Roman" w:hAnsi="Times New Roman"/>
          <w:szCs w:val="28"/>
        </w:rPr>
        <w:t>kcji. Opakowanie ok.5 kg –w ilości 2</w:t>
      </w:r>
      <w:r w:rsidRPr="0003601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kg</w:t>
      </w:r>
    </w:p>
    <w:p w:rsidR="005D769C" w:rsidRPr="0003601D" w:rsidRDefault="005D769C" w:rsidP="005D769C">
      <w:pPr>
        <w:pStyle w:val="Akapitzlist"/>
        <w:ind w:left="0"/>
        <w:rPr>
          <w:rFonts w:ascii="Times New Roman" w:hAnsi="Times New Roman"/>
          <w:sz w:val="16"/>
          <w:szCs w:val="16"/>
        </w:rPr>
      </w:pPr>
    </w:p>
    <w:p w:rsidR="005D769C" w:rsidRPr="0003601D" w:rsidRDefault="005D769C" w:rsidP="005D769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36"/>
        </w:rPr>
      </w:pPr>
      <w:r>
        <w:rPr>
          <w:rFonts w:ascii="Times New Roman" w:hAnsi="Times New Roman"/>
          <w:b/>
          <w:szCs w:val="36"/>
          <w:u w:val="single"/>
        </w:rPr>
        <w:t>Kryta pł</w:t>
      </w:r>
      <w:r w:rsidRPr="0003601D">
        <w:rPr>
          <w:rFonts w:ascii="Times New Roman" w:hAnsi="Times New Roman"/>
          <w:b/>
          <w:szCs w:val="36"/>
          <w:u w:val="single"/>
        </w:rPr>
        <w:t>ywalnia- basen „Wodnik” – część druga</w:t>
      </w:r>
    </w:p>
    <w:p w:rsidR="005D769C" w:rsidRPr="0003601D" w:rsidRDefault="005D769C" w:rsidP="005D769C">
      <w:pPr>
        <w:jc w:val="both"/>
        <w:rPr>
          <w:sz w:val="16"/>
          <w:szCs w:val="16"/>
        </w:rPr>
      </w:pP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 xml:space="preserve">Środek nieorganiczny: </w:t>
      </w:r>
      <w:r w:rsidRPr="0003601D">
        <w:rPr>
          <w:rFonts w:ascii="Times New Roman" w:hAnsi="Times New Roman"/>
          <w:b/>
          <w:szCs w:val="28"/>
        </w:rPr>
        <w:t>podchloryn wapnia</w:t>
      </w:r>
      <w:r w:rsidRPr="0003601D">
        <w:rPr>
          <w:rFonts w:ascii="Times New Roman" w:hAnsi="Times New Roman"/>
          <w:szCs w:val="28"/>
        </w:rPr>
        <w:t xml:space="preserve"> w pastylkach 7-mio gramowych do zastosowania w posiadanych przez Zamawiającego urządzeniach EASIFLO.</w:t>
      </w:r>
      <w:r w:rsidRPr="0003601D">
        <w:rPr>
          <w:rFonts w:ascii="Times New Roman" w:hAnsi="Times New Roman"/>
          <w:i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 xml:space="preserve">Pastylki powinny spełniać normę DIN 19643, określającą ich skład i jakość. Pastylki powinny być pokryte lekką warstwą ochronną zapewniającą bezpieczeństwo przy kontakcie ze skórą. Powierzchnia pastylek musi być powlekana  środkiem spowalniającym rozpuszczanie, a także hamującym wydzielanie się podrażniającego zapachu chloru. Pastylki maja mieć  fasolowaty kształt powodujący, że powierzchnia styku na poziomie dysz natryskowych jest stała. Umożliwia to uzyskanie stałego stężenia chloru w zbiorniku roztworu umieszczonym poniżej. Produkt ma być szybko rozpuszczający się, o zawartości chloru powyżej 65%, przy użyciu nie wytwarzający pyłu, nie zawierający kwasu </w:t>
      </w:r>
      <w:proofErr w:type="spellStart"/>
      <w:r w:rsidRPr="0003601D">
        <w:rPr>
          <w:rFonts w:ascii="Times New Roman" w:hAnsi="Times New Roman"/>
          <w:szCs w:val="28"/>
        </w:rPr>
        <w:t>izocyjanurowego</w:t>
      </w:r>
      <w:proofErr w:type="spellEnd"/>
      <w:r w:rsidRPr="0003601D">
        <w:rPr>
          <w:rFonts w:ascii="Times New Roman" w:hAnsi="Times New Roman"/>
          <w:szCs w:val="28"/>
        </w:rPr>
        <w:t xml:space="preserve">, nadający się do każdego systemu filtracyjnego. Pastylki 7 g w </w:t>
      </w:r>
      <w:r>
        <w:rPr>
          <w:rFonts w:ascii="Times New Roman" w:hAnsi="Times New Roman"/>
          <w:szCs w:val="28"/>
        </w:rPr>
        <w:t>opakowaniach ok. 45 kg- w ilości 2 250</w:t>
      </w:r>
      <w:r w:rsidRPr="0003601D">
        <w:rPr>
          <w:rFonts w:ascii="Times New Roman" w:hAnsi="Times New Roman"/>
          <w:szCs w:val="28"/>
        </w:rPr>
        <w:t xml:space="preserve"> 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Płynny środek do koagulacji  zawierający chlorek wodorotlenek siarczan </w:t>
      </w:r>
      <w:proofErr w:type="spellStart"/>
      <w:r w:rsidRPr="0003601D">
        <w:rPr>
          <w:rFonts w:ascii="Times New Roman" w:hAnsi="Times New Roman"/>
          <w:szCs w:val="28"/>
        </w:rPr>
        <w:t>poliglinu</w:t>
      </w:r>
      <w:proofErr w:type="spellEnd"/>
      <w:r w:rsidRPr="0003601D">
        <w:rPr>
          <w:rFonts w:ascii="Times New Roman" w:hAnsi="Times New Roman"/>
          <w:szCs w:val="28"/>
        </w:rPr>
        <w:t xml:space="preserve">, do koagulacji drobinek nieczystości w wodzie basenowej – do ciągłej koagulacji, zbijający cząsteczki zanieczyszczeń w większe, które zatrzymują się na filtrze. Nadający się do każdego systemu filtracyjnego, nie zmieniający wartości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wody, skuteczny przy wartości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 w granicach 6,9 do </w:t>
      </w:r>
      <w:r w:rsidRPr="0003601D">
        <w:rPr>
          <w:rFonts w:ascii="Times New Roman" w:hAnsi="Times New Roman"/>
          <w:szCs w:val="28"/>
        </w:rPr>
        <w:lastRenderedPageBreak/>
        <w:t xml:space="preserve">7,8, nie pieniący się,  nie szkodliwy dla otoczenia, kompatybilny ze wszystkimi urządzeniami do filtracji piaskowej, o dużej czystości chemicznej, średnia zawartość ekwiwalentu glinowego bliska 6,8 %. </w:t>
      </w:r>
      <w:r>
        <w:rPr>
          <w:rFonts w:ascii="Times New Roman" w:hAnsi="Times New Roman"/>
          <w:szCs w:val="28"/>
        </w:rPr>
        <w:t xml:space="preserve"> Opakowanie ok. 25</w:t>
      </w:r>
      <w:r w:rsidR="007E1E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kg- w ilości 2 400 </w:t>
      </w:r>
      <w:r w:rsidRPr="0003601D">
        <w:rPr>
          <w:rFonts w:ascii="Times New Roman" w:hAnsi="Times New Roman"/>
          <w:szCs w:val="28"/>
        </w:rPr>
        <w:t>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 xml:space="preserve">Korektor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minus w płynie, preparat do uzdatniania wody basenowej zawierający 50%  kwasu siarkowego i inhibitory korozji. Wysoka koncentracja produktu umożliwia oszczędne użycie, nadaje się do każdego systemu filtracyjnego, nie pieniący, mogący być używany ze środkami dezynfekcyjnymi i produktami pomocniczymi stosowanymi do basenów.  Opakow</w:t>
      </w:r>
      <w:r>
        <w:rPr>
          <w:rFonts w:ascii="Times New Roman" w:hAnsi="Times New Roman"/>
          <w:szCs w:val="28"/>
        </w:rPr>
        <w:t>anie ok.</w:t>
      </w:r>
      <w:r w:rsidR="007E1E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28 kg – w ilości 800</w:t>
      </w:r>
      <w:r w:rsidRPr="0003601D">
        <w:rPr>
          <w:rFonts w:ascii="Times New Roman" w:hAnsi="Times New Roman"/>
          <w:szCs w:val="28"/>
        </w:rPr>
        <w:t xml:space="preserve"> 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bCs/>
          <w:szCs w:val="28"/>
        </w:rPr>
        <w:t xml:space="preserve">Płynny środek </w:t>
      </w:r>
      <w:proofErr w:type="spellStart"/>
      <w:r w:rsidRPr="0003601D">
        <w:rPr>
          <w:rFonts w:ascii="Times New Roman" w:hAnsi="Times New Roman"/>
          <w:bCs/>
          <w:szCs w:val="28"/>
        </w:rPr>
        <w:t>glonobójczy</w:t>
      </w:r>
      <w:proofErr w:type="spellEnd"/>
      <w:r w:rsidRPr="0003601D">
        <w:rPr>
          <w:rFonts w:ascii="Times New Roman" w:hAnsi="Times New Roman"/>
          <w:szCs w:val="28"/>
        </w:rPr>
        <w:t xml:space="preserve">, zawierający polimeryczny czwartorzędowy chlorek amoniowy, nie pieniący się , nadający się do każdego systemu filtracyjnego. Ma działanie klarujące. Zapobiegający powstawaniu plam metalicznych, przeciw osadowych. Kompatybilny, po rozpuszczeniu ze środkami do dezynfekcji i innymi środkami do pielęgnacji wody basenowej. Wydajny niezależnie od regulacji poziomu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wody. Nie zmienia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wody. Produkt w zalecanych dawkach nie ma negatywnego wpływu na środowi</w:t>
      </w:r>
      <w:r>
        <w:rPr>
          <w:rFonts w:ascii="Times New Roman" w:hAnsi="Times New Roman"/>
          <w:szCs w:val="28"/>
        </w:rPr>
        <w:t>sko. Opakowanie ok.</w:t>
      </w:r>
      <w:r w:rsidR="007E1E49">
        <w:rPr>
          <w:rFonts w:ascii="Times New Roman" w:hAnsi="Times New Roman"/>
          <w:szCs w:val="28"/>
        </w:rPr>
        <w:t>20l/ 3</w:t>
      </w:r>
      <w:r>
        <w:rPr>
          <w:rFonts w:ascii="Times New Roman" w:hAnsi="Times New Roman"/>
          <w:szCs w:val="28"/>
        </w:rPr>
        <w:t>0 kg –</w:t>
      </w:r>
      <w:r w:rsidR="007E1E49">
        <w:rPr>
          <w:rFonts w:ascii="Times New Roman" w:hAnsi="Times New Roman"/>
          <w:szCs w:val="28"/>
        </w:rPr>
        <w:t xml:space="preserve"> 32 kg</w:t>
      </w:r>
      <w:r>
        <w:rPr>
          <w:rFonts w:ascii="Times New Roman" w:hAnsi="Times New Roman"/>
          <w:szCs w:val="28"/>
        </w:rPr>
        <w:t xml:space="preserve"> w ilości 2</w:t>
      </w:r>
      <w:r w:rsidR="007E1E49">
        <w:rPr>
          <w:rFonts w:ascii="Times New Roman" w:hAnsi="Times New Roman"/>
          <w:szCs w:val="28"/>
        </w:rPr>
        <w:t xml:space="preserve">0l/30 </w:t>
      </w:r>
      <w:proofErr w:type="spellStart"/>
      <w:r w:rsidR="007E1E49">
        <w:rPr>
          <w:rFonts w:ascii="Times New Roman" w:hAnsi="Times New Roman"/>
          <w:szCs w:val="28"/>
        </w:rPr>
        <w:t>kg</w:t>
      </w:r>
      <w:proofErr w:type="spellEnd"/>
      <w:r w:rsidRPr="0003601D">
        <w:rPr>
          <w:rFonts w:ascii="Times New Roman" w:hAnsi="Times New Roman"/>
          <w:szCs w:val="28"/>
        </w:rPr>
        <w:t>.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Cs w:val="36"/>
        </w:rPr>
      </w:pPr>
      <w:r w:rsidRPr="0003601D">
        <w:rPr>
          <w:rFonts w:ascii="Times New Roman" w:hAnsi="Times New Roman"/>
          <w:szCs w:val="28"/>
        </w:rPr>
        <w:t>Chlor w tabletkach 200g, wolno rozpuszczających się, bez pozostawiania śladów. Zawierające chlor organiczny, stabilizowany, wykazujące wysoką odporność na destrukcyjne działanie promieni UV i światła słonecznego, przeznaczone do ciągłej dezynfe</w:t>
      </w:r>
      <w:r>
        <w:rPr>
          <w:rFonts w:ascii="Times New Roman" w:hAnsi="Times New Roman"/>
          <w:szCs w:val="28"/>
        </w:rPr>
        <w:t>kcji. Opakowanie ok. 5 kg –w ilości 2</w:t>
      </w:r>
      <w:r w:rsidRPr="0003601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>Płynny środek do szokowej dezynfekcji wody basenowej na bazie aktywnego tlenu, zawierający nadtlenek wodoru o stężeniu 35%. Preparat o szybkim działaniu bakteriobójczym, przeciwwirusowym, przeciwgrzybicznym oraz niszczącym glony. Usuwa szybko zmętnienie wody spowodowane wzrostem ilości zanieczyszczeń organicznych i rozrastaniem się gl</w:t>
      </w:r>
      <w:r>
        <w:rPr>
          <w:rFonts w:ascii="Times New Roman" w:hAnsi="Times New Roman"/>
          <w:szCs w:val="28"/>
        </w:rPr>
        <w:t>onów. Opakowanie ok. 5 l – w ilości 2</w:t>
      </w:r>
      <w:r w:rsidRPr="0003601D">
        <w:rPr>
          <w:rFonts w:ascii="Times New Roman" w:hAnsi="Times New Roman"/>
          <w:szCs w:val="28"/>
        </w:rPr>
        <w:t>0 l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>Chlor nieorganiczny do dezynfekcji , zawierający podchloryn wapnia w postaci proszku, służy do zastosowania przy chlorowaniu tzw. "szokowym” wody basenowej. Szybko rozpuszczający się, o zawartości chloru 70% , przy użyciu nie wytwarzający pyłu, nadający się do każdego systemu filtracyjnego, o zapachu chlorowym zawierający wysoką średnią zawartość chloru. Szybko uzdatnia wodę zzielen</w:t>
      </w:r>
      <w:r>
        <w:rPr>
          <w:rFonts w:ascii="Times New Roman" w:hAnsi="Times New Roman"/>
          <w:szCs w:val="28"/>
        </w:rPr>
        <w:t>iałą lub mętną .Opakowanie ok.5 kg- w ilości 2</w:t>
      </w:r>
      <w:r w:rsidRPr="0003601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 xml:space="preserve">kg 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 xml:space="preserve">Korektor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plus granulacie zawierający węglan sodu, podwyższający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i pozwalający je utrzymać na poziomie od 7,2-7,6. W stanie rozpuszczonym może być </w:t>
      </w:r>
      <w:r w:rsidRPr="0003601D">
        <w:rPr>
          <w:rFonts w:ascii="Times New Roman" w:hAnsi="Times New Roman"/>
        </w:rPr>
        <w:t>używany z różnymi środkami dezynfekcyjnymi i produktami stosowanymi do basenów oraz z wszelkimi rodzajami urządzeń filtrujących. Zawiera duże stężenie czynników aktywnych. Opakowanie</w:t>
      </w:r>
      <w:r>
        <w:rPr>
          <w:rFonts w:ascii="Times New Roman" w:hAnsi="Times New Roman"/>
        </w:rPr>
        <w:t xml:space="preserve"> ok.</w:t>
      </w:r>
      <w:r w:rsidRPr="0003601D">
        <w:rPr>
          <w:rFonts w:ascii="Times New Roman" w:hAnsi="Times New Roman"/>
        </w:rPr>
        <w:t xml:space="preserve"> 5kg – w ilości 20 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>Środek czyszczący i usuwający osad kamienny z powierzchni i urządzeń sanitarnych. Nie pieniący, zawierający kw</w:t>
      </w:r>
      <w:r>
        <w:rPr>
          <w:rFonts w:ascii="Times New Roman" w:hAnsi="Times New Roman"/>
          <w:szCs w:val="28"/>
        </w:rPr>
        <w:t xml:space="preserve">as fosforowy (V). Opakowanie ok. </w:t>
      </w:r>
      <w:r w:rsidRPr="0003601D">
        <w:rPr>
          <w:rFonts w:ascii="Times New Roman" w:hAnsi="Times New Roman"/>
          <w:szCs w:val="28"/>
        </w:rPr>
        <w:t>30 kg- w ilości 120 kg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>Tabletki DPD1 do mierzen</w:t>
      </w:r>
      <w:r>
        <w:rPr>
          <w:rFonts w:ascii="Times New Roman" w:hAnsi="Times New Roman"/>
          <w:szCs w:val="28"/>
        </w:rPr>
        <w:t xml:space="preserve">ia ręcznego poziomu chloru - 1 500 </w:t>
      </w:r>
      <w:r w:rsidRPr="0003601D">
        <w:rPr>
          <w:rFonts w:ascii="Times New Roman" w:hAnsi="Times New Roman"/>
          <w:szCs w:val="28"/>
        </w:rPr>
        <w:t>szt.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>Tabletki DPD1 do fotometru</w:t>
      </w:r>
      <w:r>
        <w:rPr>
          <w:rFonts w:ascii="Times New Roman" w:hAnsi="Times New Roman"/>
          <w:szCs w:val="28"/>
        </w:rPr>
        <w:t xml:space="preserve">- </w:t>
      </w:r>
      <w:r w:rsidR="00113B4C">
        <w:rPr>
          <w:rFonts w:ascii="Times New Roman" w:hAnsi="Times New Roman"/>
          <w:szCs w:val="28"/>
        </w:rPr>
        <w:t xml:space="preserve"> 5</w:t>
      </w:r>
      <w:r w:rsidRPr="0003601D">
        <w:rPr>
          <w:rFonts w:ascii="Times New Roman" w:hAnsi="Times New Roman"/>
          <w:szCs w:val="28"/>
        </w:rPr>
        <w:t>00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szt.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 xml:space="preserve">Bufory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- </w:t>
      </w:r>
      <w:r w:rsidR="00113B4C">
        <w:rPr>
          <w:rFonts w:ascii="Times New Roman" w:hAnsi="Times New Roman"/>
          <w:szCs w:val="28"/>
        </w:rPr>
        <w:t>5</w:t>
      </w:r>
      <w:r w:rsidRPr="0003601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szt.(tabletki)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 xml:space="preserve">Tabletki DPD </w:t>
      </w:r>
      <w:proofErr w:type="spellStart"/>
      <w:r w:rsidRPr="0003601D">
        <w:rPr>
          <w:rFonts w:ascii="Times New Roman" w:hAnsi="Times New Roman"/>
          <w:szCs w:val="28"/>
        </w:rPr>
        <w:t>phenol</w:t>
      </w:r>
      <w:proofErr w:type="spellEnd"/>
      <w:r w:rsidRPr="0003601D">
        <w:rPr>
          <w:rFonts w:ascii="Times New Roman" w:hAnsi="Times New Roman"/>
          <w:szCs w:val="28"/>
        </w:rPr>
        <w:t xml:space="preserve"> red do mierzenia ręcznego poziomu </w:t>
      </w:r>
      <w:proofErr w:type="spellStart"/>
      <w:r w:rsidRPr="0003601D">
        <w:rPr>
          <w:rFonts w:ascii="Times New Roman" w:hAnsi="Times New Roman"/>
          <w:szCs w:val="28"/>
        </w:rPr>
        <w:t>pH</w:t>
      </w:r>
      <w:proofErr w:type="spellEnd"/>
      <w:r w:rsidRPr="000360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</w:t>
      </w:r>
      <w:r w:rsidR="00113B4C">
        <w:rPr>
          <w:rFonts w:ascii="Times New Roman" w:hAnsi="Times New Roman"/>
          <w:szCs w:val="28"/>
        </w:rPr>
        <w:t>1</w:t>
      </w:r>
      <w:r w:rsidRPr="0003601D">
        <w:rPr>
          <w:rFonts w:ascii="Times New Roman" w:hAnsi="Times New Roman"/>
          <w:szCs w:val="28"/>
        </w:rPr>
        <w:t>50 szt.</w:t>
      </w:r>
    </w:p>
    <w:p w:rsidR="005D769C" w:rsidRPr="0003601D" w:rsidRDefault="005D769C" w:rsidP="005D769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3601D">
        <w:rPr>
          <w:rFonts w:ascii="Times New Roman" w:hAnsi="Times New Roman"/>
          <w:szCs w:val="28"/>
        </w:rPr>
        <w:t xml:space="preserve">Tabletki DPD </w:t>
      </w:r>
      <w:proofErr w:type="spellStart"/>
      <w:r w:rsidRPr="0003601D">
        <w:rPr>
          <w:rFonts w:ascii="Times New Roman" w:hAnsi="Times New Roman"/>
          <w:szCs w:val="28"/>
        </w:rPr>
        <w:t>phenol</w:t>
      </w:r>
      <w:proofErr w:type="spellEnd"/>
      <w:r w:rsidRPr="0003601D">
        <w:rPr>
          <w:rFonts w:ascii="Times New Roman" w:hAnsi="Times New Roman"/>
          <w:szCs w:val="28"/>
        </w:rPr>
        <w:t xml:space="preserve"> red do fotometru </w:t>
      </w:r>
      <w:r>
        <w:rPr>
          <w:rFonts w:ascii="Times New Roman" w:hAnsi="Times New Roman"/>
          <w:szCs w:val="28"/>
        </w:rPr>
        <w:t>-</w:t>
      </w:r>
      <w:r w:rsidR="00FE0A64">
        <w:rPr>
          <w:rFonts w:ascii="Times New Roman" w:hAnsi="Times New Roman"/>
          <w:szCs w:val="28"/>
        </w:rPr>
        <w:t>1</w:t>
      </w:r>
      <w:r w:rsidRPr="0003601D">
        <w:rPr>
          <w:rFonts w:ascii="Times New Roman" w:hAnsi="Times New Roman"/>
          <w:szCs w:val="28"/>
        </w:rPr>
        <w:t>50</w:t>
      </w:r>
      <w:r w:rsidR="00113B4C">
        <w:rPr>
          <w:rFonts w:ascii="Times New Roman" w:hAnsi="Times New Roman"/>
          <w:szCs w:val="28"/>
        </w:rPr>
        <w:t xml:space="preserve"> </w:t>
      </w:r>
      <w:r w:rsidRPr="0003601D">
        <w:rPr>
          <w:rFonts w:ascii="Times New Roman" w:hAnsi="Times New Roman"/>
          <w:szCs w:val="28"/>
        </w:rPr>
        <w:t>szt.</w:t>
      </w:r>
    </w:p>
    <w:p w:rsidR="005D769C" w:rsidRPr="0003601D" w:rsidRDefault="005D769C" w:rsidP="005D769C">
      <w:pPr>
        <w:jc w:val="both"/>
        <w:rPr>
          <w:sz w:val="16"/>
          <w:szCs w:val="16"/>
        </w:rPr>
      </w:pPr>
    </w:p>
    <w:p w:rsidR="005D769C" w:rsidRPr="007B225E" w:rsidRDefault="005D769C" w:rsidP="005D769C">
      <w:pPr>
        <w:jc w:val="both"/>
        <w:rPr>
          <w:szCs w:val="28"/>
        </w:rPr>
      </w:pPr>
      <w:r>
        <w:rPr>
          <w:szCs w:val="28"/>
        </w:rPr>
        <w:t xml:space="preserve">Wszystkie środki powinny posiadać atesty higieniczne oraz karty charakterystyk, dodatkowo produkty </w:t>
      </w:r>
      <w:proofErr w:type="spellStart"/>
      <w:r>
        <w:rPr>
          <w:szCs w:val="28"/>
        </w:rPr>
        <w:t>biobójcze</w:t>
      </w:r>
      <w:proofErr w:type="spellEnd"/>
      <w:r>
        <w:rPr>
          <w:szCs w:val="28"/>
        </w:rPr>
        <w:t xml:space="preserve"> powinny posiadać Pozwolenia na obrót produktem </w:t>
      </w:r>
      <w:proofErr w:type="spellStart"/>
      <w:r>
        <w:rPr>
          <w:szCs w:val="28"/>
        </w:rPr>
        <w:t>biobójczym</w:t>
      </w:r>
      <w:proofErr w:type="spellEnd"/>
      <w:r>
        <w:rPr>
          <w:szCs w:val="28"/>
        </w:rPr>
        <w:t>.</w:t>
      </w:r>
    </w:p>
    <w:p w:rsidR="005D769C" w:rsidRPr="00C33B22" w:rsidRDefault="005D769C" w:rsidP="005D769C">
      <w:pPr>
        <w:numPr>
          <w:ilvl w:val="0"/>
          <w:numId w:val="3"/>
        </w:numPr>
        <w:jc w:val="center"/>
        <w:rPr>
          <w:sz w:val="16"/>
          <w:szCs w:val="16"/>
        </w:rPr>
      </w:pPr>
    </w:p>
    <w:p w:rsidR="005D769C" w:rsidRPr="00E303CA" w:rsidRDefault="005D769C" w:rsidP="005D769C">
      <w:pPr>
        <w:pStyle w:val="WW-NormalnyWeb"/>
        <w:spacing w:before="0" w:after="0"/>
        <w:ind w:firstLine="709"/>
        <w:rPr>
          <w:color w:val="000000"/>
        </w:rPr>
      </w:pPr>
      <w:r>
        <w:t>Zamawiający zastrzega sobie możliwość korygowania ilości zamawianych środków chemicznych do uzdatniania wody basenowej w zależności od swoich aktualnych potrzeb związanych  z prawidłowym eksploatowaniem basenów na które wpływ mają w szczególności warunki atmosferyczne (basen odkryty)  jak też przestoje w pracy basenów.</w:t>
      </w:r>
    </w:p>
    <w:p w:rsidR="005D769C" w:rsidRDefault="005D769C" w:rsidP="005D769C">
      <w:pPr>
        <w:ind w:firstLine="709"/>
      </w:pPr>
      <w:r>
        <w:t>Cena powinna uwzględnić koszt dostarczenia zamawianych środków chemicznych w miejsce wskazane przez zamawiającego w umowie.</w:t>
      </w:r>
    </w:p>
    <w:p w:rsidR="005D769C" w:rsidRDefault="005D769C" w:rsidP="005D769C">
      <w:pPr>
        <w:jc w:val="right"/>
        <w:outlineLvl w:val="0"/>
        <w:rPr>
          <w:b/>
        </w:rPr>
      </w:pPr>
    </w:p>
    <w:p w:rsidR="00F76161" w:rsidRDefault="00F76161" w:rsidP="00F76161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5D769C" w:rsidRDefault="005D769C" w:rsidP="005D769C">
      <w:pPr>
        <w:jc w:val="right"/>
        <w:outlineLvl w:val="0"/>
        <w:rPr>
          <w:b/>
        </w:rPr>
      </w:pPr>
    </w:p>
    <w:p w:rsidR="00F76161" w:rsidRDefault="00F76161" w:rsidP="00245C26">
      <w:pPr>
        <w:jc w:val="right"/>
        <w:rPr>
          <w:b/>
        </w:rPr>
      </w:pPr>
    </w:p>
    <w:p w:rsidR="005D769C" w:rsidRPr="00A1609B" w:rsidRDefault="005D769C" w:rsidP="00245C26">
      <w:pPr>
        <w:jc w:val="right"/>
        <w:rPr>
          <w:b/>
        </w:rPr>
      </w:pPr>
      <w:r w:rsidRPr="00A1609B">
        <w:rPr>
          <w:b/>
        </w:rPr>
        <w:t>Załącznik Nr 2 do  SIWZ</w:t>
      </w:r>
    </w:p>
    <w:p w:rsidR="005D769C" w:rsidRDefault="005D769C" w:rsidP="005D769C"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5D769C" w:rsidRDefault="005D769C" w:rsidP="005D769C">
      <w:r>
        <w:t xml:space="preserve">    (pieczęć Wykonawcy)</w:t>
      </w:r>
    </w:p>
    <w:p w:rsidR="005D769C" w:rsidRDefault="005D769C" w:rsidP="005D769C"/>
    <w:p w:rsidR="005D769C" w:rsidRDefault="005D769C" w:rsidP="005D769C"/>
    <w:p w:rsidR="005D769C" w:rsidRDefault="005D769C" w:rsidP="005D769C"/>
    <w:p w:rsidR="005D769C" w:rsidRPr="007D6957" w:rsidRDefault="005D769C" w:rsidP="005D769C">
      <w:pPr>
        <w:jc w:val="center"/>
        <w:outlineLvl w:val="0"/>
        <w:rPr>
          <w:b/>
        </w:rPr>
      </w:pPr>
      <w:r w:rsidRPr="007D6957">
        <w:rPr>
          <w:b/>
        </w:rPr>
        <w:t>OŚWIADCZENIE O SPEŁNIANIU WARUNKÓW,</w:t>
      </w:r>
    </w:p>
    <w:p w:rsidR="005D769C" w:rsidRPr="00464AAD" w:rsidRDefault="005D769C" w:rsidP="005D769C">
      <w:pPr>
        <w:jc w:val="center"/>
        <w:rPr>
          <w:b/>
        </w:rPr>
      </w:pPr>
      <w:r w:rsidRPr="007D6957">
        <w:rPr>
          <w:b/>
        </w:rPr>
        <w:t>O KTÓRYCH MOWA W ART. 22 UST. 1</w:t>
      </w:r>
      <w:r>
        <w:rPr>
          <w:b/>
        </w:rPr>
        <w:t xml:space="preserve"> </w:t>
      </w:r>
      <w:r w:rsidRPr="007D6957">
        <w:rPr>
          <w:b/>
        </w:rPr>
        <w:t>USTAWY PRAWO ZAMÓWIEŃ PUBLICZNYCH</w:t>
      </w:r>
    </w:p>
    <w:p w:rsidR="005D769C" w:rsidRDefault="005D769C" w:rsidP="005D769C">
      <w:pPr>
        <w:jc w:val="center"/>
        <w:rPr>
          <w:b/>
          <w:bCs/>
        </w:rPr>
      </w:pPr>
    </w:p>
    <w:p w:rsidR="005D769C" w:rsidRDefault="005D769C" w:rsidP="005D769C">
      <w:pPr>
        <w:rPr>
          <w:b/>
          <w:bCs/>
        </w:rPr>
      </w:pPr>
    </w:p>
    <w:p w:rsidR="005D769C" w:rsidRDefault="005D769C" w:rsidP="005D769C">
      <w:pPr>
        <w:outlineLvl w:val="0"/>
      </w:pPr>
      <w:r>
        <w:t>Nazwa wykonawcy: 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pPr>
        <w:outlineLvl w:val="0"/>
      </w:pPr>
      <w:r>
        <w:t>Adres: ................................................................................................................................................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pPr>
        <w:outlineLvl w:val="0"/>
      </w:pPr>
      <w:r>
        <w:t>Nr telefonu: .......................................................................................................................................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pPr>
        <w:tabs>
          <w:tab w:val="left" w:pos="0"/>
        </w:tabs>
        <w:spacing w:line="360" w:lineRule="auto"/>
      </w:pPr>
      <w:r>
        <w:t xml:space="preserve">Przystępując do udziału w postępowaniu o zamówienie publiczne na: </w:t>
      </w:r>
    </w:p>
    <w:p w:rsidR="005D769C" w:rsidRPr="00B755AB" w:rsidRDefault="005D769C" w:rsidP="005D769C">
      <w:pPr>
        <w:jc w:val="center"/>
        <w:outlineLvl w:val="0"/>
        <w:rPr>
          <w:b/>
        </w:rPr>
      </w:pPr>
      <w:r>
        <w:rPr>
          <w:b/>
        </w:rPr>
        <w:t>Dostawa środków chemicznych do uzdatniania wody basenowej</w:t>
      </w:r>
    </w:p>
    <w:p w:rsidR="005D769C" w:rsidRDefault="005D769C" w:rsidP="005D769C"/>
    <w:p w:rsidR="005D769C" w:rsidRPr="004A5E32" w:rsidRDefault="005D769C" w:rsidP="005D76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i w:val="0"/>
        </w:rPr>
      </w:pPr>
      <w:r w:rsidRPr="004A5E32">
        <w:rPr>
          <w:i w:val="0"/>
        </w:rPr>
        <w:t>Oświadczam, że:</w:t>
      </w:r>
    </w:p>
    <w:p w:rsidR="005D769C" w:rsidRDefault="005D769C" w:rsidP="005D769C">
      <w:pPr>
        <w:ind w:left="720"/>
      </w:pPr>
    </w:p>
    <w:p w:rsidR="005D769C" w:rsidRPr="00D74D18" w:rsidRDefault="005D769C" w:rsidP="005D769C">
      <w:pPr>
        <w:numPr>
          <w:ilvl w:val="0"/>
          <w:numId w:val="16"/>
        </w:numPr>
        <w:tabs>
          <w:tab w:val="clear" w:pos="360"/>
          <w:tab w:val="num" w:pos="720"/>
        </w:tabs>
        <w:suppressAutoHyphens/>
        <w:ind w:left="720"/>
        <w:rPr>
          <w:sz w:val="26"/>
          <w:szCs w:val="26"/>
        </w:rPr>
      </w:pPr>
      <w:r w:rsidRPr="00D74D18">
        <w:rPr>
          <w:sz w:val="26"/>
          <w:szCs w:val="26"/>
        </w:rPr>
        <w:t>Posiadam uprawnienia wymagane ustawami, do wykonywania określonej działalności lub czynności,</w:t>
      </w:r>
    </w:p>
    <w:p w:rsidR="005D769C" w:rsidRPr="00D74D18" w:rsidRDefault="005D769C" w:rsidP="005D769C">
      <w:pPr>
        <w:numPr>
          <w:ilvl w:val="0"/>
          <w:numId w:val="16"/>
        </w:numPr>
        <w:tabs>
          <w:tab w:val="clear" w:pos="360"/>
          <w:tab w:val="num" w:pos="720"/>
        </w:tabs>
        <w:suppressAutoHyphens/>
        <w:ind w:left="720"/>
        <w:rPr>
          <w:sz w:val="26"/>
          <w:szCs w:val="26"/>
        </w:rPr>
      </w:pPr>
      <w:r w:rsidRPr="00D74D18">
        <w:rPr>
          <w:sz w:val="26"/>
          <w:szCs w:val="26"/>
        </w:rPr>
        <w:t>Posiadam niezbędną wiedzę i doświadczenie oraz dysponuję potencjałem technicznym i osobami zdolnymi do wykonania zamówienia,</w:t>
      </w:r>
    </w:p>
    <w:p w:rsidR="005D769C" w:rsidRPr="00D74D18" w:rsidRDefault="005D769C" w:rsidP="005D769C">
      <w:pPr>
        <w:numPr>
          <w:ilvl w:val="0"/>
          <w:numId w:val="16"/>
        </w:numPr>
        <w:tabs>
          <w:tab w:val="clear" w:pos="360"/>
          <w:tab w:val="num" w:pos="720"/>
        </w:tabs>
        <w:suppressAutoHyphens/>
        <w:ind w:left="720"/>
        <w:rPr>
          <w:sz w:val="26"/>
          <w:szCs w:val="26"/>
        </w:rPr>
      </w:pPr>
      <w:r w:rsidRPr="00D74D18">
        <w:rPr>
          <w:sz w:val="26"/>
          <w:szCs w:val="26"/>
        </w:rPr>
        <w:t>Znajduję się w sytuacji ekonomicznej i finansowej zapewniającej wykonanie zamówienia,</w:t>
      </w:r>
    </w:p>
    <w:p w:rsidR="005D769C" w:rsidRDefault="005D769C" w:rsidP="005D769C">
      <w:pPr>
        <w:ind w:left="720"/>
      </w:pPr>
    </w:p>
    <w:p w:rsidR="005D769C" w:rsidRDefault="005D769C" w:rsidP="005D769C"/>
    <w:p w:rsidR="005D769C" w:rsidRDefault="005D769C" w:rsidP="005D769C"/>
    <w:p w:rsidR="005D769C" w:rsidRDefault="005D769C" w:rsidP="005D769C">
      <w:pPr>
        <w:outlineLvl w:val="0"/>
      </w:pPr>
      <w:r>
        <w:t>………………………………, dnia ………..…………</w:t>
      </w:r>
    </w:p>
    <w:p w:rsidR="005D769C" w:rsidRDefault="005D769C" w:rsidP="005D769C"/>
    <w:p w:rsidR="005D769C" w:rsidRDefault="005D769C" w:rsidP="005D769C">
      <w:pPr>
        <w:ind w:left="2832"/>
      </w:pPr>
      <w:r>
        <w:t xml:space="preserve">                                                      ......................................................</w:t>
      </w:r>
    </w:p>
    <w:p w:rsidR="005D769C" w:rsidRPr="00F977EE" w:rsidRDefault="005D769C" w:rsidP="005D769C">
      <w:pPr>
        <w:tabs>
          <w:tab w:val="left" w:pos="5760"/>
        </w:tabs>
        <w:rPr>
          <w:b/>
          <w:sz w:val="20"/>
          <w:szCs w:val="20"/>
        </w:rPr>
        <w:sectPr w:rsidR="005D769C" w:rsidRPr="00F977EE" w:rsidSect="00323948">
          <w:pgSz w:w="12240" w:h="15840"/>
          <w:pgMar w:top="1417" w:right="1417" w:bottom="1417" w:left="1417" w:header="708" w:footer="708" w:gutter="0"/>
          <w:cols w:space="708"/>
        </w:sectPr>
      </w:pPr>
      <w:r>
        <w:rPr>
          <w:b/>
          <w:bCs/>
        </w:rPr>
        <w:tab/>
        <w:t xml:space="preserve">           </w:t>
      </w:r>
      <w:r w:rsidRPr="00F977EE">
        <w:rPr>
          <w:b/>
          <w:bCs/>
          <w:sz w:val="20"/>
          <w:szCs w:val="20"/>
        </w:rPr>
        <w:t>(</w:t>
      </w:r>
      <w:r w:rsidRPr="00F977EE">
        <w:rPr>
          <w:b/>
          <w:sz w:val="20"/>
          <w:szCs w:val="20"/>
        </w:rPr>
        <w:t>pieczęć i podpis Wykonawcy)</w:t>
      </w:r>
    </w:p>
    <w:p w:rsidR="005D769C" w:rsidRPr="00BA1945" w:rsidRDefault="005D769C" w:rsidP="005D769C">
      <w:pPr>
        <w:jc w:val="right"/>
        <w:rPr>
          <w:b/>
        </w:rPr>
      </w:pPr>
      <w:r w:rsidRPr="00BA1945">
        <w:rPr>
          <w:b/>
        </w:rPr>
        <w:lastRenderedPageBreak/>
        <w:t xml:space="preserve">Załącznik Nr 3 </w:t>
      </w:r>
    </w:p>
    <w:p w:rsidR="005D769C" w:rsidRPr="00BA1945" w:rsidRDefault="005D769C" w:rsidP="005D769C">
      <w:pPr>
        <w:rPr>
          <w:b/>
        </w:rPr>
      </w:pPr>
    </w:p>
    <w:p w:rsidR="005D769C" w:rsidRDefault="005D769C" w:rsidP="005D769C"/>
    <w:p w:rsidR="005D769C" w:rsidRDefault="005D769C" w:rsidP="005D769C"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5D769C" w:rsidRDefault="005D769C" w:rsidP="005D769C">
      <w:r>
        <w:t xml:space="preserve">    (pieczęć Wykonawcy)</w:t>
      </w:r>
    </w:p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>
      <w:pPr>
        <w:jc w:val="center"/>
        <w:outlineLvl w:val="0"/>
        <w:rPr>
          <w:b/>
        </w:rPr>
      </w:pPr>
      <w:r>
        <w:rPr>
          <w:b/>
        </w:rPr>
        <w:t xml:space="preserve">OŚWIADCZENIE </w:t>
      </w:r>
      <w:r w:rsidRPr="00B755AB">
        <w:rPr>
          <w:b/>
        </w:rPr>
        <w:t>WYKONAWCY</w:t>
      </w:r>
    </w:p>
    <w:p w:rsidR="005D769C" w:rsidRDefault="005D769C" w:rsidP="005D769C">
      <w:pPr>
        <w:jc w:val="center"/>
        <w:outlineLvl w:val="0"/>
        <w:rPr>
          <w:b/>
        </w:rPr>
      </w:pPr>
      <w:r>
        <w:rPr>
          <w:b/>
        </w:rPr>
        <w:t xml:space="preserve">O braku podstaw do wykluczenia  z postępowania z powodu </w:t>
      </w:r>
    </w:p>
    <w:p w:rsidR="005D769C" w:rsidRPr="00B755AB" w:rsidRDefault="005D769C" w:rsidP="005D769C">
      <w:pPr>
        <w:jc w:val="center"/>
        <w:outlineLvl w:val="0"/>
        <w:rPr>
          <w:b/>
        </w:rPr>
      </w:pPr>
      <w:r>
        <w:rPr>
          <w:b/>
        </w:rPr>
        <w:t xml:space="preserve">Nie spełnienia warunków, o których mowa w art. 24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:rsidR="005D769C" w:rsidRDefault="005D769C" w:rsidP="005D769C">
      <w:pPr>
        <w:jc w:val="center"/>
        <w:rPr>
          <w:b/>
          <w:bCs/>
        </w:rPr>
      </w:pPr>
    </w:p>
    <w:p w:rsidR="005D769C" w:rsidRDefault="005D769C" w:rsidP="005D769C">
      <w:pPr>
        <w:jc w:val="center"/>
        <w:rPr>
          <w:b/>
          <w:bCs/>
        </w:rPr>
      </w:pPr>
    </w:p>
    <w:p w:rsidR="005D769C" w:rsidRDefault="005D769C" w:rsidP="005D769C">
      <w:pPr>
        <w:rPr>
          <w:b/>
          <w:bCs/>
        </w:rPr>
      </w:pPr>
    </w:p>
    <w:p w:rsidR="005D769C" w:rsidRDefault="005D769C" w:rsidP="005D769C">
      <w:pPr>
        <w:outlineLvl w:val="0"/>
      </w:pPr>
      <w:r>
        <w:t>Nazwa oferenta: .................................................................................................................................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pPr>
        <w:outlineLvl w:val="0"/>
      </w:pPr>
      <w:r>
        <w:t>Adres: .................................................................................................................................................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pPr>
        <w:outlineLvl w:val="0"/>
      </w:pPr>
      <w:r>
        <w:t>Nr telefonu: ........................................................................................................................................</w:t>
      </w:r>
    </w:p>
    <w:p w:rsidR="005D769C" w:rsidRDefault="005D769C" w:rsidP="005D769C"/>
    <w:p w:rsidR="005D769C" w:rsidRDefault="005D769C" w:rsidP="005D769C">
      <w:r>
        <w:t xml:space="preserve">Przystępując do udziału w postępowaniu o zamówienie publiczne na: </w:t>
      </w:r>
    </w:p>
    <w:p w:rsidR="005D769C" w:rsidRDefault="005D769C" w:rsidP="005D769C">
      <w:pPr>
        <w:outlineLvl w:val="0"/>
      </w:pPr>
      <w:bookmarkStart w:id="0" w:name="OLE_LINK1"/>
    </w:p>
    <w:bookmarkEnd w:id="0"/>
    <w:p w:rsidR="005D769C" w:rsidRDefault="005D769C" w:rsidP="005D769C">
      <w:pPr>
        <w:jc w:val="center"/>
        <w:outlineLvl w:val="0"/>
        <w:rPr>
          <w:b/>
        </w:rPr>
      </w:pPr>
      <w:r>
        <w:rPr>
          <w:b/>
        </w:rPr>
        <w:t>Dostawa środków chemicznych do uzdatniania wody basenowej</w:t>
      </w:r>
    </w:p>
    <w:p w:rsidR="005D769C" w:rsidRPr="00C44496" w:rsidRDefault="005D769C" w:rsidP="005D769C">
      <w:pPr>
        <w:tabs>
          <w:tab w:val="left" w:pos="1260"/>
        </w:tabs>
        <w:spacing w:line="360" w:lineRule="auto"/>
        <w:rPr>
          <w:b/>
        </w:rPr>
      </w:pPr>
    </w:p>
    <w:p w:rsidR="005D769C" w:rsidRDefault="005D769C" w:rsidP="005D769C">
      <w:r>
        <w:t>Oświadczam, że:</w:t>
      </w:r>
    </w:p>
    <w:p w:rsidR="005D769C" w:rsidRDefault="005D769C" w:rsidP="005D769C">
      <w:pPr>
        <w:numPr>
          <w:ilvl w:val="0"/>
          <w:numId w:val="17"/>
        </w:numPr>
        <w:jc w:val="center"/>
      </w:pPr>
    </w:p>
    <w:p w:rsidR="005D769C" w:rsidRDefault="005D769C" w:rsidP="005D769C">
      <w:pPr>
        <w:jc w:val="center"/>
        <w:rPr>
          <w:sz w:val="28"/>
          <w:szCs w:val="28"/>
        </w:rPr>
      </w:pPr>
      <w:r w:rsidRPr="00ED443A">
        <w:rPr>
          <w:sz w:val="28"/>
          <w:szCs w:val="28"/>
        </w:rPr>
        <w:t>Nie podlegam wykluczeniu z postępowania</w:t>
      </w:r>
      <w:r>
        <w:rPr>
          <w:sz w:val="28"/>
          <w:szCs w:val="28"/>
        </w:rPr>
        <w:t xml:space="preserve"> na podstawie art. 24 ust. 1 </w:t>
      </w:r>
    </w:p>
    <w:p w:rsidR="005D769C" w:rsidRPr="00ED443A" w:rsidRDefault="005D769C" w:rsidP="005D769C">
      <w:pPr>
        <w:jc w:val="center"/>
        <w:rPr>
          <w:sz w:val="28"/>
          <w:szCs w:val="28"/>
        </w:rPr>
      </w:pPr>
      <w:r w:rsidRPr="00ED443A">
        <w:rPr>
          <w:sz w:val="28"/>
          <w:szCs w:val="28"/>
        </w:rPr>
        <w:t>USTAWY PRAWO ZAMÓWIEŃ PUBLICZNYCH</w:t>
      </w:r>
    </w:p>
    <w:p w:rsidR="005D769C" w:rsidRDefault="005D769C" w:rsidP="005D769C">
      <w:pPr>
        <w:numPr>
          <w:ilvl w:val="0"/>
          <w:numId w:val="17"/>
        </w:numPr>
        <w:jc w:val="center"/>
      </w:pPr>
    </w:p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>
      <w:pPr>
        <w:outlineLvl w:val="0"/>
      </w:pPr>
      <w:r>
        <w:t>…………………………, dnia ……….……………</w:t>
      </w:r>
    </w:p>
    <w:p w:rsidR="005D769C" w:rsidRDefault="005D769C" w:rsidP="005D76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</w:p>
    <w:p w:rsidR="005D769C" w:rsidRDefault="005D769C" w:rsidP="005D769C"/>
    <w:p w:rsidR="005D769C" w:rsidRDefault="005D769C" w:rsidP="005D769C"/>
    <w:p w:rsidR="005D769C" w:rsidRDefault="005D769C" w:rsidP="005D769C">
      <w:pPr>
        <w:jc w:val="right"/>
      </w:pPr>
      <w:r>
        <w:t xml:space="preserve">                                                                                                                      ..........................................................</w:t>
      </w:r>
    </w:p>
    <w:p w:rsidR="005D769C" w:rsidRPr="00464AAD" w:rsidRDefault="005D769C" w:rsidP="005D769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464AAD">
        <w:rPr>
          <w:b/>
          <w:sz w:val="20"/>
          <w:szCs w:val="20"/>
        </w:rPr>
        <w:t>(pieczęć i podpis Wykonawcy)</w:t>
      </w:r>
    </w:p>
    <w:p w:rsidR="005D769C" w:rsidRDefault="005D769C" w:rsidP="005D769C">
      <w:pPr>
        <w:pStyle w:val="Tekstpodstawowywcity"/>
        <w:ind w:left="0"/>
      </w:pPr>
    </w:p>
    <w:p w:rsidR="005D769C" w:rsidRDefault="005D769C" w:rsidP="005D769C">
      <w:pPr>
        <w:outlineLvl w:val="0"/>
        <w:rPr>
          <w:rFonts w:ascii="Berlin Sans FB Demi" w:hAnsi="Berlin Sans FB Demi"/>
          <w:b/>
          <w:i/>
          <w:sz w:val="40"/>
          <w:szCs w:val="40"/>
        </w:rPr>
      </w:pPr>
    </w:p>
    <w:p w:rsidR="005D769C" w:rsidRDefault="005D769C" w:rsidP="005D769C">
      <w:pPr>
        <w:outlineLvl w:val="0"/>
        <w:rPr>
          <w:rFonts w:ascii="Berlin Sans FB Demi" w:hAnsi="Berlin Sans FB Demi"/>
          <w:b/>
          <w:i/>
          <w:sz w:val="40"/>
          <w:szCs w:val="40"/>
        </w:rPr>
      </w:pPr>
    </w:p>
    <w:p w:rsidR="005D769C" w:rsidRDefault="005D769C" w:rsidP="005D769C">
      <w:pPr>
        <w:outlineLvl w:val="0"/>
        <w:rPr>
          <w:rFonts w:ascii="Berlin Sans FB Demi" w:hAnsi="Berlin Sans FB Demi"/>
          <w:b/>
          <w:i/>
          <w:sz w:val="40"/>
          <w:szCs w:val="40"/>
        </w:rPr>
      </w:pPr>
    </w:p>
    <w:p w:rsidR="00BB0806" w:rsidRDefault="00BB0806" w:rsidP="005D769C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BB0806" w:rsidRDefault="00BB0806" w:rsidP="005D769C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5D769C" w:rsidRPr="00681C95" w:rsidRDefault="005D769C" w:rsidP="005D769C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  <w:r w:rsidRPr="00681C95">
        <w:rPr>
          <w:b/>
          <w:szCs w:val="24"/>
        </w:rPr>
        <w:t>Załącznik nr 3a</w:t>
      </w:r>
    </w:p>
    <w:p w:rsidR="005D769C" w:rsidRPr="00681C95" w:rsidRDefault="005D769C" w:rsidP="005D769C">
      <w:pPr>
        <w:pStyle w:val="ust"/>
        <w:keepLines/>
        <w:ind w:left="0" w:right="-851" w:firstLine="0"/>
        <w:rPr>
          <w:szCs w:val="24"/>
        </w:rPr>
      </w:pPr>
    </w:p>
    <w:p w:rsidR="005D769C" w:rsidRPr="00681C95" w:rsidRDefault="005D769C" w:rsidP="005D769C">
      <w:pPr>
        <w:pStyle w:val="ust"/>
        <w:keepLines/>
        <w:ind w:left="0"/>
        <w:jc w:val="center"/>
        <w:rPr>
          <w:b/>
          <w:szCs w:val="24"/>
        </w:rPr>
      </w:pPr>
      <w:r w:rsidRPr="00681C95">
        <w:rPr>
          <w:b/>
          <w:szCs w:val="24"/>
        </w:rPr>
        <w:t>OŚWIADCZENIE OSOBY FIZYCZNEJ</w:t>
      </w:r>
    </w:p>
    <w:p w:rsidR="005D769C" w:rsidRPr="00681C95" w:rsidRDefault="005D769C" w:rsidP="005D769C">
      <w:pPr>
        <w:rPr>
          <w:b/>
        </w:rPr>
      </w:pPr>
    </w:p>
    <w:p w:rsidR="005D769C" w:rsidRPr="00681C95" w:rsidRDefault="005D769C" w:rsidP="005D769C">
      <w:pPr>
        <w:pStyle w:val="Nagwek2"/>
        <w:ind w:firstLine="708"/>
        <w:jc w:val="both"/>
        <w:rPr>
          <w:b/>
          <w:i w:val="0"/>
        </w:rPr>
      </w:pPr>
      <w:r w:rsidRPr="00681C95">
        <w:rPr>
          <w:b/>
          <w:i w:val="0"/>
        </w:rPr>
        <w:t xml:space="preserve">Ubiegając się o wykonanie zamówienia publicznego w trybie przetargu nieograniczonego na </w:t>
      </w:r>
      <w:r w:rsidRPr="00681C95">
        <w:rPr>
          <w:b/>
          <w:i w:val="0"/>
          <w:noProof/>
        </w:rPr>
        <w:t xml:space="preserve">dostawę środków chemicznych do uzdatniania wody basenowej </w:t>
      </w:r>
    </w:p>
    <w:p w:rsidR="005D769C" w:rsidRPr="00681C95" w:rsidRDefault="005D769C" w:rsidP="005D769C">
      <w:pPr>
        <w:rPr>
          <w:b/>
        </w:rPr>
      </w:pPr>
    </w:p>
    <w:p w:rsidR="005D769C" w:rsidRPr="00681C95" w:rsidRDefault="005D769C" w:rsidP="005D769C">
      <w:pPr>
        <w:jc w:val="both"/>
      </w:pPr>
      <w:r w:rsidRPr="00681C95">
        <w:t>Nazwisko, imię i adres zamieszkania Wykonawcy:</w:t>
      </w:r>
    </w:p>
    <w:p w:rsidR="005D769C" w:rsidRPr="00681C95" w:rsidRDefault="005D769C" w:rsidP="005D769C"/>
    <w:p w:rsidR="005D769C" w:rsidRDefault="005D769C" w:rsidP="005D769C">
      <w:r w:rsidRPr="00681C95">
        <w:t>.................................................................................................................................</w:t>
      </w:r>
    </w:p>
    <w:p w:rsidR="005D769C" w:rsidRPr="00681C95" w:rsidRDefault="005D769C" w:rsidP="005D769C"/>
    <w:p w:rsidR="005D769C" w:rsidRPr="00681C95" w:rsidRDefault="005D769C" w:rsidP="005D769C">
      <w:r w:rsidRPr="00681C95">
        <w:t>.................................................................................................................................</w:t>
      </w:r>
    </w:p>
    <w:p w:rsidR="005D769C" w:rsidRPr="00681C95" w:rsidRDefault="005D769C" w:rsidP="005D769C"/>
    <w:p w:rsidR="005D769C" w:rsidRPr="00681C95" w:rsidRDefault="005D769C" w:rsidP="005D769C">
      <w:pPr>
        <w:pStyle w:val="Tekstpodstawowy"/>
      </w:pPr>
      <w:r w:rsidRPr="00681C95">
        <w:t>Zarejestrowana nazwa i siedziba firmy:</w:t>
      </w:r>
    </w:p>
    <w:p w:rsidR="005D769C" w:rsidRPr="00681C95" w:rsidRDefault="005D769C" w:rsidP="005D769C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5D769C" w:rsidRPr="00681C95" w:rsidRDefault="005D769C" w:rsidP="005D769C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5D769C" w:rsidRPr="00681C95" w:rsidRDefault="005D769C" w:rsidP="005D769C">
      <w:pPr>
        <w:pStyle w:val="Tekstpodstawowy"/>
        <w:ind w:right="-142"/>
      </w:pPr>
    </w:p>
    <w:p w:rsidR="005D769C" w:rsidRPr="00681C95" w:rsidRDefault="005D769C" w:rsidP="005D769C">
      <w:pPr>
        <w:pStyle w:val="Tekstpodstawowy"/>
        <w:ind w:right="-142"/>
      </w:pPr>
      <w:r w:rsidRPr="00681C95">
        <w:t>zgodnie z aktualnym wpisem do ewidencji działalności gospodarczej prowadzonej przez:</w:t>
      </w:r>
    </w:p>
    <w:p w:rsidR="005D769C" w:rsidRPr="00681C95" w:rsidRDefault="005D769C" w:rsidP="005D769C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5D769C" w:rsidRPr="00681C95" w:rsidRDefault="005D769C" w:rsidP="005D769C">
      <w:pPr>
        <w:pStyle w:val="Tekstpodstawowy"/>
        <w:ind w:right="-142"/>
      </w:pPr>
      <w:r w:rsidRPr="00681C95">
        <w:t>pod numere</w:t>
      </w:r>
      <w:r>
        <w:t>m ………………………………………………………………………</w:t>
      </w:r>
      <w:r w:rsidRPr="00681C95">
        <w:t>…….</w:t>
      </w:r>
    </w:p>
    <w:p w:rsidR="005D769C" w:rsidRPr="00681C95" w:rsidRDefault="005D769C" w:rsidP="005D769C">
      <w:pPr>
        <w:pStyle w:val="Tekstpodstawowy"/>
        <w:ind w:right="-142"/>
      </w:pPr>
    </w:p>
    <w:p w:rsidR="005D769C" w:rsidRPr="00681C95" w:rsidRDefault="005D769C" w:rsidP="005D769C">
      <w:pPr>
        <w:pStyle w:val="Tekstpodstawowy"/>
        <w:ind w:right="-142"/>
      </w:pPr>
      <w:r w:rsidRPr="00681C95">
        <w:t xml:space="preserve">Oświadczam, że nie podlegam wykluczeniu z postępowania na podstawie art. 24 ust. 1 pkt. 2 ustawy – Prawo zamówień publicznych z dnia 29.01.2004r. (tj. Dz. U. z 2007r. Nr 223,               poz. 1655 z </w:t>
      </w:r>
      <w:proofErr w:type="spellStart"/>
      <w:r w:rsidRPr="00681C95">
        <w:t>późn</w:t>
      </w:r>
      <w:proofErr w:type="spellEnd"/>
      <w:r w:rsidRPr="00681C95">
        <w:t xml:space="preserve">. zm.) który mówi, że z postępowania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 </w:t>
      </w:r>
    </w:p>
    <w:p w:rsidR="005D769C" w:rsidRPr="00681C95" w:rsidRDefault="005D769C" w:rsidP="005D769C">
      <w:pPr>
        <w:pStyle w:val="Tekstblokowy"/>
        <w:ind w:left="39" w:firstLine="0"/>
        <w:jc w:val="both"/>
        <w:rPr>
          <w:szCs w:val="24"/>
        </w:rPr>
      </w:pPr>
    </w:p>
    <w:p w:rsidR="005D769C" w:rsidRPr="00681C95" w:rsidRDefault="005D769C" w:rsidP="005D769C"/>
    <w:p w:rsidR="005D769C" w:rsidRPr="00681C95" w:rsidRDefault="005D769C" w:rsidP="005D769C">
      <w:pPr>
        <w:pStyle w:val="Tekstblokowy"/>
        <w:ind w:left="39" w:firstLine="0"/>
        <w:jc w:val="both"/>
        <w:rPr>
          <w:szCs w:val="24"/>
        </w:rPr>
      </w:pPr>
    </w:p>
    <w:p w:rsidR="005D769C" w:rsidRPr="00681C95" w:rsidRDefault="005D769C" w:rsidP="005D769C"/>
    <w:p w:rsidR="005D769C" w:rsidRPr="00681C95" w:rsidRDefault="005D769C" w:rsidP="005D769C">
      <w:r w:rsidRPr="00681C95">
        <w:t>.........................</w:t>
      </w:r>
      <w:r>
        <w:t>.......dnia…………………</w:t>
      </w:r>
      <w:r w:rsidRPr="00681C95">
        <w:tab/>
      </w:r>
      <w:r w:rsidRPr="00681C95">
        <w:tab/>
      </w:r>
      <w:r w:rsidRPr="00681C95">
        <w:tab/>
        <w:t xml:space="preserve">      </w:t>
      </w:r>
    </w:p>
    <w:p w:rsidR="005D769C" w:rsidRPr="00681C95" w:rsidRDefault="005D769C" w:rsidP="005D769C"/>
    <w:p w:rsidR="005D769C" w:rsidRPr="00681C95" w:rsidRDefault="005D769C" w:rsidP="005D769C">
      <w:pPr>
        <w:ind w:left="4956" w:firstLine="431"/>
      </w:pPr>
      <w:r w:rsidRPr="00681C95">
        <w:t>........................................................</w:t>
      </w:r>
    </w:p>
    <w:p w:rsidR="005D769C" w:rsidRPr="00113F6D" w:rsidRDefault="005D769C" w:rsidP="005D769C">
      <w:pPr>
        <w:rPr>
          <w:b/>
        </w:rPr>
      </w:pPr>
      <w:r w:rsidRPr="00681C95">
        <w:t xml:space="preserve"> </w:t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113F6D">
        <w:rPr>
          <w:b/>
        </w:rPr>
        <w:t>pieczęć i podpis Wykonawcy</w:t>
      </w:r>
    </w:p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BB0806" w:rsidRDefault="00BB0806" w:rsidP="005D769C"/>
    <w:p w:rsidR="005D769C" w:rsidRDefault="005D769C" w:rsidP="005D769C"/>
    <w:p w:rsidR="005D769C" w:rsidRPr="00216982" w:rsidRDefault="005D769C" w:rsidP="005D769C">
      <w:r w:rsidRPr="00216982">
        <w:t>............................................</w:t>
      </w:r>
      <w:r>
        <w:t>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AB3">
        <w:rPr>
          <w:b/>
        </w:rPr>
        <w:t xml:space="preserve">         Załącznik nr 4</w:t>
      </w:r>
      <w:r>
        <w:t xml:space="preserve">                                                 </w:t>
      </w:r>
      <w:r w:rsidRPr="00216982">
        <w:t>(pieczęć Wykonawcy)</w:t>
      </w:r>
    </w:p>
    <w:p w:rsidR="005D769C" w:rsidRPr="00757F34" w:rsidRDefault="005D769C" w:rsidP="005D769C">
      <w:pPr>
        <w:rPr>
          <w:sz w:val="10"/>
          <w:szCs w:val="10"/>
        </w:rPr>
      </w:pPr>
    </w:p>
    <w:p w:rsidR="005D769C" w:rsidRPr="00757F34" w:rsidRDefault="005D769C" w:rsidP="005D769C">
      <w:pPr>
        <w:rPr>
          <w:sz w:val="16"/>
          <w:szCs w:val="16"/>
        </w:rPr>
      </w:pPr>
    </w:p>
    <w:p w:rsidR="005D769C" w:rsidRPr="000B0102" w:rsidRDefault="005D769C" w:rsidP="005D769C">
      <w:pPr>
        <w:pStyle w:val="Tekstpodstawowywcity"/>
        <w:ind w:left="0"/>
        <w:rPr>
          <w:sz w:val="16"/>
          <w:szCs w:val="16"/>
        </w:rPr>
      </w:pPr>
    </w:p>
    <w:p w:rsidR="005D769C" w:rsidRDefault="005D769C" w:rsidP="005D769C">
      <w:pPr>
        <w:pStyle w:val="ust"/>
        <w:keepLines/>
        <w:ind w:left="0" w:right="-851" w:firstLine="0"/>
      </w:pPr>
      <w:r>
        <w:t xml:space="preserve">     </w:t>
      </w:r>
    </w:p>
    <w:p w:rsidR="005D769C" w:rsidRDefault="005D769C" w:rsidP="005D769C">
      <w:pPr>
        <w:pStyle w:val="ust"/>
        <w:keepLines/>
        <w:ind w:left="0" w:right="-851" w:firstLine="0"/>
      </w:pPr>
    </w:p>
    <w:p w:rsidR="005D769C" w:rsidRPr="00E47B2E" w:rsidRDefault="005D769C" w:rsidP="005D769C">
      <w:pPr>
        <w:pStyle w:val="ust"/>
        <w:keepLines/>
        <w:ind w:left="0" w:right="-851"/>
        <w:jc w:val="center"/>
        <w:outlineLvl w:val="0"/>
        <w:rPr>
          <w:b/>
          <w:sz w:val="28"/>
        </w:rPr>
      </w:pPr>
      <w:r w:rsidRPr="00E47B2E">
        <w:rPr>
          <w:b/>
          <w:sz w:val="28"/>
        </w:rPr>
        <w:t>OŚWIADCZENIE</w:t>
      </w:r>
    </w:p>
    <w:p w:rsidR="005D769C" w:rsidRDefault="005D769C" w:rsidP="005D769C">
      <w:pPr>
        <w:pStyle w:val="ust"/>
        <w:keepLines/>
        <w:spacing w:before="120" w:after="120"/>
        <w:ind w:left="0" w:right="-851"/>
        <w:rPr>
          <w:sz w:val="28"/>
        </w:rPr>
      </w:pPr>
    </w:p>
    <w:p w:rsidR="005D769C" w:rsidRPr="00672EDF" w:rsidRDefault="005D769C" w:rsidP="005D769C">
      <w:pPr>
        <w:pStyle w:val="Nagwek2"/>
        <w:jc w:val="both"/>
        <w:rPr>
          <w:b/>
          <w:i w:val="0"/>
        </w:rPr>
      </w:pPr>
      <w:r w:rsidRPr="009F3B33">
        <w:rPr>
          <w:b/>
          <w:i w:val="0"/>
        </w:rPr>
        <w:t>Ubiegając się o wykon</w:t>
      </w:r>
      <w:r>
        <w:rPr>
          <w:b/>
          <w:i w:val="0"/>
        </w:rPr>
        <w:t>anie zamówienia publicznego</w:t>
      </w:r>
      <w:r w:rsidRPr="009F3B33">
        <w:rPr>
          <w:b/>
          <w:i w:val="0"/>
        </w:rPr>
        <w:t xml:space="preserve"> w trybie  przetargu nieograniczonego na</w:t>
      </w:r>
      <w:r>
        <w:rPr>
          <w:b/>
          <w:i w:val="0"/>
        </w:rPr>
        <w:t>:</w:t>
      </w:r>
      <w:r w:rsidRPr="009F3B33">
        <w:rPr>
          <w:b/>
          <w:i w:val="0"/>
        </w:rPr>
        <w:t xml:space="preserve"> </w:t>
      </w:r>
      <w:r w:rsidRPr="009F3B33">
        <w:rPr>
          <w:b/>
          <w:i w:val="0"/>
          <w:noProof/>
          <w:color w:val="808080"/>
        </w:rPr>
        <w:t xml:space="preserve"> </w:t>
      </w:r>
      <w:r>
        <w:rPr>
          <w:b/>
          <w:i w:val="0"/>
          <w:noProof/>
        </w:rPr>
        <w:t>D</w:t>
      </w:r>
      <w:r w:rsidRPr="00672EDF">
        <w:rPr>
          <w:b/>
          <w:i w:val="0"/>
          <w:noProof/>
        </w:rPr>
        <w:t xml:space="preserve">ostawę środków chemicznych do uzdatniania wody basenowej </w:t>
      </w:r>
    </w:p>
    <w:p w:rsidR="005D769C" w:rsidRPr="009F3B33" w:rsidRDefault="005D769C" w:rsidP="005D769C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9F3B33">
        <w:rPr>
          <w:sz w:val="28"/>
          <w:szCs w:val="28"/>
        </w:rPr>
        <w:t xml:space="preserve">a/my </w:t>
      </w:r>
      <w:r>
        <w:rPr>
          <w:sz w:val="28"/>
          <w:szCs w:val="28"/>
        </w:rPr>
        <w:t>*</w:t>
      </w:r>
      <w:r w:rsidRPr="009F3B33">
        <w:rPr>
          <w:sz w:val="28"/>
          <w:szCs w:val="28"/>
        </w:rPr>
        <w:t xml:space="preserve"> </w:t>
      </w:r>
    </w:p>
    <w:p w:rsidR="005D769C" w:rsidRPr="009F3B33" w:rsidRDefault="005D769C" w:rsidP="005D769C">
      <w:pPr>
        <w:rPr>
          <w:sz w:val="28"/>
          <w:szCs w:val="28"/>
        </w:rPr>
      </w:pPr>
    </w:p>
    <w:p w:rsidR="005D769C" w:rsidRPr="009F3B33" w:rsidRDefault="005D769C" w:rsidP="005D769C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5D769C" w:rsidRPr="009F3B33" w:rsidRDefault="005D769C" w:rsidP="005D769C">
      <w:pPr>
        <w:rPr>
          <w:sz w:val="28"/>
          <w:szCs w:val="28"/>
        </w:rPr>
      </w:pPr>
    </w:p>
    <w:p w:rsidR="005D769C" w:rsidRPr="009F3B33" w:rsidRDefault="005D769C" w:rsidP="005D769C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D769C" w:rsidRPr="00686F8E" w:rsidRDefault="005D769C" w:rsidP="005D769C">
      <w:pPr>
        <w:pStyle w:val="Tekstpodstawowy"/>
        <w:spacing w:line="360" w:lineRule="auto"/>
        <w:rPr>
          <w:sz w:val="28"/>
          <w:szCs w:val="28"/>
        </w:rPr>
      </w:pPr>
    </w:p>
    <w:p w:rsidR="005D769C" w:rsidRPr="00686F8E" w:rsidRDefault="005D769C" w:rsidP="005D769C">
      <w:pPr>
        <w:pStyle w:val="Tekstpodstawowy"/>
        <w:spacing w:line="360" w:lineRule="auto"/>
        <w:rPr>
          <w:sz w:val="28"/>
          <w:szCs w:val="28"/>
        </w:rPr>
      </w:pPr>
      <w:r w:rsidRPr="00686F8E">
        <w:rPr>
          <w:sz w:val="28"/>
          <w:szCs w:val="28"/>
        </w:rPr>
        <w:t xml:space="preserve">Działając w imieniu ..................................................................................................................... </w:t>
      </w:r>
    </w:p>
    <w:p w:rsidR="005D769C" w:rsidRPr="00686F8E" w:rsidRDefault="005D769C" w:rsidP="005D769C">
      <w:pPr>
        <w:spacing w:line="360" w:lineRule="auto"/>
        <w:jc w:val="center"/>
      </w:pPr>
      <w:r>
        <w:t>(nazwa Wykonawcy)</w:t>
      </w:r>
    </w:p>
    <w:p w:rsidR="005D769C" w:rsidRDefault="005D769C" w:rsidP="005D769C"/>
    <w:p w:rsidR="005D769C" w:rsidRDefault="005D769C" w:rsidP="005D769C">
      <w:pPr>
        <w:pStyle w:val="ust"/>
        <w:keepLines/>
        <w:spacing w:before="120" w:after="120"/>
        <w:ind w:left="0" w:firstLine="0"/>
        <w:rPr>
          <w:sz w:val="28"/>
        </w:rPr>
      </w:pPr>
      <w:r>
        <w:rPr>
          <w:sz w:val="28"/>
        </w:rPr>
        <w:t xml:space="preserve">oświadczam/y*, że zamierzam/y* powierzyć podwykonawcy wykonanie części zamówienia tj.: </w:t>
      </w:r>
    </w:p>
    <w:p w:rsidR="005D769C" w:rsidRDefault="005D769C" w:rsidP="005D769C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</w:t>
      </w:r>
    </w:p>
    <w:p w:rsidR="005D769C" w:rsidRDefault="005D769C" w:rsidP="005D769C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5D769C" w:rsidRDefault="005D769C" w:rsidP="005D769C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5D769C" w:rsidRDefault="005D769C" w:rsidP="005D769C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5D769C" w:rsidRDefault="005D769C" w:rsidP="005D769C">
      <w:pPr>
        <w:jc w:val="center"/>
        <w:rPr>
          <w:sz w:val="16"/>
        </w:rPr>
      </w:pPr>
      <w:r>
        <w:rPr>
          <w:sz w:val="16"/>
        </w:rPr>
        <w:t>(opis części zamówienia, którą Wykonawca zamierza powierzyć podwykonawcy)</w:t>
      </w:r>
    </w:p>
    <w:p w:rsidR="005D769C" w:rsidRDefault="005D769C" w:rsidP="005D769C">
      <w:pPr>
        <w:rPr>
          <w:sz w:val="16"/>
        </w:rPr>
      </w:pPr>
    </w:p>
    <w:p w:rsidR="005D769C" w:rsidRDefault="005D769C" w:rsidP="005D769C">
      <w:pPr>
        <w:rPr>
          <w:sz w:val="16"/>
        </w:rPr>
      </w:pPr>
    </w:p>
    <w:p w:rsidR="005D769C" w:rsidRDefault="005D769C" w:rsidP="005D769C">
      <w:pPr>
        <w:pStyle w:val="pkt"/>
        <w:spacing w:before="60" w:line="240" w:lineRule="auto"/>
        <w:ind w:left="0"/>
        <w:rPr>
          <w:sz w:val="28"/>
        </w:rPr>
      </w:pPr>
    </w:p>
    <w:p w:rsidR="005D769C" w:rsidRDefault="005D769C" w:rsidP="005D769C">
      <w:pPr>
        <w:pStyle w:val="pkt"/>
        <w:spacing w:before="60" w:line="240" w:lineRule="auto"/>
        <w:ind w:left="0"/>
        <w:rPr>
          <w:sz w:val="28"/>
        </w:rPr>
      </w:pPr>
    </w:p>
    <w:p w:rsidR="005D769C" w:rsidRDefault="005D769C" w:rsidP="005D769C">
      <w:pPr>
        <w:pStyle w:val="pkt"/>
        <w:spacing w:before="60" w:line="240" w:lineRule="auto"/>
        <w:ind w:left="0"/>
        <w:rPr>
          <w:sz w:val="28"/>
        </w:rPr>
      </w:pPr>
      <w:r w:rsidRPr="00E47B2E">
        <w:rPr>
          <w:szCs w:val="24"/>
        </w:rPr>
        <w:t>.....................dnia........................</w:t>
      </w:r>
      <w:r>
        <w:rPr>
          <w:sz w:val="28"/>
        </w:rPr>
        <w:t xml:space="preserve">                                                 ........................................</w:t>
      </w:r>
    </w:p>
    <w:p w:rsidR="005D769C" w:rsidRDefault="005D769C" w:rsidP="005D769C">
      <w:pPr>
        <w:pStyle w:val="pkt"/>
        <w:spacing w:before="60" w:line="240" w:lineRule="auto"/>
        <w:ind w:left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pieczęć i podpis Wykonawcy</w:t>
      </w:r>
    </w:p>
    <w:p w:rsidR="005D769C" w:rsidRDefault="005D769C" w:rsidP="005D769C"/>
    <w:p w:rsidR="005D769C" w:rsidRDefault="005D769C" w:rsidP="005D769C">
      <w:r>
        <w:tab/>
      </w:r>
      <w:r>
        <w:tab/>
      </w:r>
      <w:r>
        <w:tab/>
      </w:r>
      <w:r>
        <w:tab/>
      </w:r>
      <w:r>
        <w:tab/>
      </w:r>
    </w:p>
    <w:p w:rsidR="005D769C" w:rsidRDefault="005D769C" w:rsidP="005D769C">
      <w:pPr>
        <w:outlineLvl w:val="0"/>
      </w:pPr>
    </w:p>
    <w:p w:rsidR="005D769C" w:rsidRDefault="005D769C" w:rsidP="005D769C">
      <w:pPr>
        <w:outlineLvl w:val="0"/>
        <w:rPr>
          <w:b/>
        </w:rPr>
      </w:pPr>
    </w:p>
    <w:p w:rsidR="005D769C" w:rsidRDefault="005D769C" w:rsidP="005D769C">
      <w:pPr>
        <w:jc w:val="right"/>
        <w:outlineLvl w:val="0"/>
        <w:rPr>
          <w:b/>
        </w:rPr>
      </w:pPr>
    </w:p>
    <w:p w:rsidR="00BB0806" w:rsidRDefault="00BB0806" w:rsidP="005D769C">
      <w:pPr>
        <w:jc w:val="right"/>
        <w:outlineLvl w:val="0"/>
        <w:rPr>
          <w:b/>
        </w:rPr>
      </w:pPr>
    </w:p>
    <w:p w:rsidR="00BB0806" w:rsidRDefault="00BB0806" w:rsidP="005D769C">
      <w:pPr>
        <w:jc w:val="right"/>
        <w:outlineLvl w:val="0"/>
        <w:rPr>
          <w:b/>
        </w:rPr>
      </w:pPr>
    </w:p>
    <w:p w:rsidR="00BB0806" w:rsidRDefault="00BB0806" w:rsidP="005D769C">
      <w:pPr>
        <w:jc w:val="right"/>
        <w:outlineLvl w:val="0"/>
        <w:rPr>
          <w:b/>
        </w:rPr>
      </w:pPr>
    </w:p>
    <w:p w:rsidR="00BB0806" w:rsidRDefault="00BB0806" w:rsidP="005D769C">
      <w:pPr>
        <w:jc w:val="right"/>
        <w:outlineLvl w:val="0"/>
        <w:rPr>
          <w:b/>
        </w:rPr>
      </w:pPr>
    </w:p>
    <w:p w:rsidR="005D769C" w:rsidRPr="0093424D" w:rsidRDefault="005D769C" w:rsidP="005D769C">
      <w:pPr>
        <w:jc w:val="right"/>
        <w:outlineLvl w:val="0"/>
        <w:rPr>
          <w:b/>
        </w:rPr>
      </w:pPr>
      <w:r w:rsidRPr="0093424D">
        <w:rPr>
          <w:b/>
        </w:rPr>
        <w:t>Załącznik nr 6   do SIWZ</w:t>
      </w:r>
    </w:p>
    <w:p w:rsidR="005D769C" w:rsidRDefault="005D769C" w:rsidP="005D769C">
      <w:pPr>
        <w:outlineLvl w:val="0"/>
        <w:rPr>
          <w:rFonts w:ascii="Berlin Sans FB Demi" w:hAnsi="Berlin Sans FB Demi"/>
          <w:b/>
          <w:i/>
          <w:sz w:val="40"/>
          <w:szCs w:val="40"/>
        </w:rPr>
      </w:pPr>
    </w:p>
    <w:p w:rsidR="005D769C" w:rsidRPr="005254A1" w:rsidRDefault="005D769C" w:rsidP="005D769C">
      <w:pPr>
        <w:pStyle w:val="Tekstpodstawowywcity"/>
        <w:ind w:left="0"/>
        <w:jc w:val="center"/>
        <w:outlineLvl w:val="0"/>
        <w:rPr>
          <w:b/>
        </w:rPr>
      </w:pPr>
      <w:r w:rsidRPr="005254A1">
        <w:rPr>
          <w:b/>
        </w:rPr>
        <w:t>FORMULARZ OFERTOWY</w:t>
      </w:r>
    </w:p>
    <w:p w:rsidR="005D769C" w:rsidRDefault="005D769C" w:rsidP="005D769C">
      <w:pPr>
        <w:pStyle w:val="Tekstpodstawowywcity"/>
        <w:ind w:left="0"/>
      </w:pPr>
    </w:p>
    <w:p w:rsidR="005D769C" w:rsidRPr="00AF33BE" w:rsidRDefault="005D769C" w:rsidP="005D769C">
      <w:pPr>
        <w:pStyle w:val="Tekstpodstawowywcity"/>
        <w:spacing w:line="276" w:lineRule="auto"/>
        <w:ind w:left="0"/>
        <w:rPr>
          <w:b/>
          <w:i/>
        </w:rPr>
      </w:pPr>
      <w:r w:rsidRPr="00861FF9">
        <w:rPr>
          <w:b/>
          <w:i/>
        </w:rPr>
        <w:t>Dane dotyczące Wykonawcy: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 w:rsidRPr="00A233E7">
        <w:t>Nazwa</w:t>
      </w:r>
      <w:r w:rsidRPr="00A233E7">
        <w:tab/>
      </w:r>
      <w:r>
        <w:t xml:space="preserve"> ……...…………..…………….………..…………………………..….……………………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>
        <w:t>Siedziba ……………….…………….……………………………………..….……………………..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 w:rsidRPr="00A233E7">
        <w:t>Nr telefonu/</w:t>
      </w:r>
      <w:r>
        <w:t>f</w:t>
      </w:r>
      <w:r w:rsidRPr="00A233E7">
        <w:t>aksu</w:t>
      </w:r>
      <w:r>
        <w:t xml:space="preserve"> na który zamawiający ma przesyłać korespondencję …………………………...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 w:rsidRPr="00A233E7">
        <w:t>Nr NIP</w:t>
      </w:r>
      <w:r w:rsidRPr="00A233E7">
        <w:tab/>
      </w:r>
      <w:r>
        <w:t xml:space="preserve"> …………………………………………...…………………………………………………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>
        <w:t>Nr REGON …………………………………………………………………………………………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>
        <w:t>- w przypadku oferty wspólnej należy podać dane dotyczące Wykonawcy – Pełnomocnika,</w:t>
      </w:r>
    </w:p>
    <w:p w:rsidR="005D769C" w:rsidRPr="00AF33BE" w:rsidRDefault="005D769C" w:rsidP="005D769C">
      <w:pPr>
        <w:pStyle w:val="Tekstpodstawowywcity"/>
        <w:ind w:left="0"/>
        <w:rPr>
          <w:sz w:val="16"/>
          <w:szCs w:val="16"/>
        </w:rPr>
      </w:pPr>
    </w:p>
    <w:p w:rsidR="005D769C" w:rsidRPr="00A233E7" w:rsidRDefault="005D769C" w:rsidP="005D769C">
      <w:pPr>
        <w:pStyle w:val="Tekstpodstawowywcity"/>
        <w:ind w:left="0"/>
        <w:rPr>
          <w:i/>
        </w:rPr>
      </w:pPr>
      <w:r w:rsidRPr="00F102B5">
        <w:rPr>
          <w:b/>
          <w:i/>
        </w:rPr>
        <w:t>Dane dotyczące</w:t>
      </w:r>
      <w:r w:rsidRPr="00A233E7">
        <w:rPr>
          <w:i/>
        </w:rPr>
        <w:t xml:space="preserve"> </w:t>
      </w:r>
      <w:r w:rsidRPr="00330C69">
        <w:rPr>
          <w:b/>
          <w:i/>
        </w:rPr>
        <w:t>Zamawiającego:</w:t>
      </w:r>
    </w:p>
    <w:p w:rsidR="005D769C" w:rsidRPr="00F102B5" w:rsidRDefault="005D769C" w:rsidP="005D769C">
      <w:pPr>
        <w:outlineLvl w:val="0"/>
        <w:rPr>
          <w:bCs/>
        </w:rPr>
      </w:pPr>
      <w:r w:rsidRPr="00F102B5">
        <w:rPr>
          <w:bCs/>
        </w:rPr>
        <w:t xml:space="preserve">Miejski Ośrodek Sportu i Rekreacji  43-502 </w:t>
      </w:r>
      <w:r>
        <w:rPr>
          <w:bCs/>
        </w:rPr>
        <w:t xml:space="preserve"> </w:t>
      </w:r>
      <w:r w:rsidRPr="00F102B5">
        <w:rPr>
          <w:bCs/>
        </w:rPr>
        <w:t xml:space="preserve">Czechowice-Dziedzice  ul. Legionów 145,  </w:t>
      </w:r>
      <w:r w:rsidRPr="00F102B5">
        <w:rPr>
          <w:bCs/>
          <w:u w:val="single"/>
        </w:rPr>
        <w:t xml:space="preserve"> </w:t>
      </w:r>
      <w:r w:rsidRPr="00F102B5">
        <w:rPr>
          <w:u w:val="single"/>
        </w:rPr>
        <w:t>REGON</w:t>
      </w:r>
      <w:r w:rsidRPr="00F102B5">
        <w:t xml:space="preserve">:  </w:t>
      </w:r>
      <w:r w:rsidRPr="00F102B5">
        <w:rPr>
          <w:bCs/>
        </w:rPr>
        <w:t xml:space="preserve">001363992     </w:t>
      </w:r>
      <w:r w:rsidRPr="00F102B5">
        <w:rPr>
          <w:bCs/>
          <w:u w:val="single"/>
        </w:rPr>
        <w:t>NIP</w:t>
      </w:r>
      <w:r w:rsidRPr="00F102B5">
        <w:rPr>
          <w:bCs/>
        </w:rPr>
        <w:t xml:space="preserve">:  652-15-88-720 </w:t>
      </w:r>
    </w:p>
    <w:p w:rsidR="005D769C" w:rsidRPr="00A57F7C" w:rsidRDefault="005D769C" w:rsidP="005D769C">
      <w:pPr>
        <w:rPr>
          <w:lang w:val="de-DE"/>
        </w:rPr>
      </w:pPr>
      <w:r>
        <w:rPr>
          <w:lang w:val="de-DE"/>
        </w:rPr>
        <w:t>Internet: http.www.mosir.czechowice-dziedzice.pl  / 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</w:t>
      </w:r>
      <w:r>
        <w:rPr>
          <w:color w:val="000000"/>
          <w:lang w:val="de-DE"/>
        </w:rPr>
        <w:t xml:space="preserve"> mosir</w:t>
      </w:r>
      <w:r w:rsidRPr="00513582">
        <w:rPr>
          <w:color w:val="000000"/>
          <w:lang w:val="de-DE"/>
        </w:rPr>
        <w:t>@</w:t>
      </w:r>
      <w:r>
        <w:rPr>
          <w:color w:val="000000"/>
          <w:lang w:val="de-DE"/>
        </w:rPr>
        <w:t>mosir.czechowice-dziedzicce</w:t>
      </w:r>
      <w:r w:rsidRPr="00513582">
        <w:rPr>
          <w:color w:val="000000"/>
          <w:lang w:val="de-DE"/>
        </w:rPr>
        <w:t>.pl</w:t>
      </w:r>
    </w:p>
    <w:p w:rsidR="005D769C" w:rsidRDefault="005D769C" w:rsidP="005D769C">
      <w:pPr>
        <w:outlineLvl w:val="0"/>
        <w:rPr>
          <w:b/>
          <w:bCs/>
        </w:rPr>
      </w:pPr>
      <w:r>
        <w:t>Numer Tel/</w:t>
      </w:r>
      <w:proofErr w:type="spellStart"/>
      <w:r>
        <w:t>faxu</w:t>
      </w:r>
      <w:proofErr w:type="spellEnd"/>
      <w:r>
        <w:t xml:space="preserve">: </w:t>
      </w:r>
      <w:r>
        <w:rPr>
          <w:b/>
          <w:bCs/>
        </w:rPr>
        <w:t>(0 32) 215 27 06</w:t>
      </w:r>
    </w:p>
    <w:p w:rsidR="005D769C" w:rsidRPr="00F102B5" w:rsidRDefault="005D769C" w:rsidP="005D769C">
      <w:pPr>
        <w:pStyle w:val="Tekstpodstawowywcity"/>
        <w:numPr>
          <w:ilvl w:val="0"/>
          <w:numId w:val="19"/>
        </w:numPr>
        <w:jc w:val="center"/>
        <w:rPr>
          <w:sz w:val="28"/>
          <w:szCs w:val="28"/>
        </w:rPr>
      </w:pPr>
    </w:p>
    <w:p w:rsidR="005D769C" w:rsidRPr="00A233E7" w:rsidRDefault="005D769C" w:rsidP="005D769C">
      <w:pPr>
        <w:pStyle w:val="Tekstpodstawowywcity"/>
        <w:ind w:left="0"/>
      </w:pPr>
      <w:r>
        <w:rPr>
          <w:i/>
          <w:iCs/>
        </w:rPr>
        <w:t>Przedmiotem zamówienia są</w:t>
      </w:r>
      <w:r w:rsidRPr="00A233E7">
        <w:rPr>
          <w:i/>
          <w:iCs/>
        </w:rPr>
        <w:t>:</w:t>
      </w:r>
    </w:p>
    <w:p w:rsidR="005D769C" w:rsidRPr="00AF33BE" w:rsidRDefault="005D769C" w:rsidP="005D769C">
      <w:pPr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 xml:space="preserve">Dostawa środków chemicznych do uzdatniania wody basenowej </w:t>
      </w:r>
      <w:r w:rsidRPr="00AF33BE">
        <w:rPr>
          <w:b/>
        </w:rPr>
        <w:t xml:space="preserve">dla Krytej pływalni „WODNIK” 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 w:rsidRPr="00A233E7">
        <w:t>bez podatku VAT …………</w:t>
      </w:r>
      <w:r>
        <w:t>...</w:t>
      </w:r>
      <w:r w:rsidRPr="00A233E7">
        <w:t>…</w:t>
      </w:r>
      <w:r>
        <w:t>…..</w:t>
      </w:r>
      <w:r w:rsidRPr="00A233E7">
        <w:t xml:space="preserve">……………zł 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>
        <w:t>+ podatek VAT ….… % tj. ……….……………</w:t>
      </w:r>
      <w:r w:rsidRPr="00A233E7">
        <w:t xml:space="preserve"> zł</w:t>
      </w:r>
    </w:p>
    <w:p w:rsidR="005D769C" w:rsidRPr="00A233E7" w:rsidRDefault="005D769C" w:rsidP="005D769C">
      <w:pPr>
        <w:pStyle w:val="Tekstpodstawowywcity"/>
        <w:spacing w:line="276" w:lineRule="auto"/>
        <w:ind w:left="0"/>
        <w:outlineLvl w:val="0"/>
      </w:pPr>
      <w:r w:rsidRPr="00A233E7">
        <w:t>RAZEM ...............................</w:t>
      </w:r>
      <w:r>
        <w:t>.........................</w:t>
      </w:r>
      <w:r w:rsidRPr="00A233E7">
        <w:t>........zł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 w:rsidRPr="00A233E7">
        <w:t>(słownie: ..................................</w:t>
      </w:r>
      <w:r>
        <w:t>....</w:t>
      </w:r>
      <w:r w:rsidRPr="00A233E7">
        <w:t>........................................</w:t>
      </w:r>
      <w:r>
        <w:t>.</w:t>
      </w:r>
      <w:r w:rsidRPr="00A233E7">
        <w:t>.......................................</w:t>
      </w:r>
      <w:r>
        <w:t xml:space="preserve"> zł BRUTTO</w:t>
      </w:r>
      <w:r w:rsidRPr="00A233E7">
        <w:t>)</w:t>
      </w:r>
    </w:p>
    <w:p w:rsidR="005D769C" w:rsidRDefault="005D769C" w:rsidP="005D769C">
      <w:pPr>
        <w:pStyle w:val="Tekstpodstawowywcity"/>
        <w:numPr>
          <w:ilvl w:val="0"/>
          <w:numId w:val="20"/>
        </w:numPr>
        <w:ind w:left="284" w:hanging="284"/>
        <w:outlineLvl w:val="0"/>
        <w:rPr>
          <w:b/>
        </w:rPr>
      </w:pPr>
      <w:r>
        <w:rPr>
          <w:b/>
        </w:rPr>
        <w:t xml:space="preserve">Dostawa środków chemicznych do uzdatniania wody basenowej </w:t>
      </w:r>
      <w:r w:rsidRPr="00AF33BE">
        <w:rPr>
          <w:b/>
        </w:rPr>
        <w:t>dla</w:t>
      </w:r>
      <w:r>
        <w:rPr>
          <w:b/>
        </w:rPr>
        <w:t xml:space="preserve"> </w:t>
      </w:r>
      <w:r w:rsidRPr="00AF33BE">
        <w:rPr>
          <w:b/>
        </w:rPr>
        <w:t>Kąpieliska otwartego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 w:rsidRPr="00A233E7">
        <w:t>bez podatku VAT …………</w:t>
      </w:r>
      <w:r>
        <w:t>...</w:t>
      </w:r>
      <w:r w:rsidRPr="00A233E7">
        <w:t>…</w:t>
      </w:r>
      <w:r>
        <w:t>…..</w:t>
      </w:r>
      <w:r w:rsidRPr="00A233E7">
        <w:t xml:space="preserve">……………zł 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>
        <w:t>+ podatek VAT ….… % tj. ……….……………</w:t>
      </w:r>
      <w:r w:rsidRPr="00A233E7">
        <w:t xml:space="preserve"> zł</w:t>
      </w:r>
    </w:p>
    <w:p w:rsidR="005D769C" w:rsidRPr="00A233E7" w:rsidRDefault="005D769C" w:rsidP="005D769C">
      <w:pPr>
        <w:pStyle w:val="Tekstpodstawowywcity"/>
        <w:spacing w:line="276" w:lineRule="auto"/>
        <w:ind w:left="0"/>
        <w:outlineLvl w:val="0"/>
      </w:pPr>
      <w:r w:rsidRPr="00A233E7">
        <w:t>RAZEM ...............................</w:t>
      </w:r>
      <w:r>
        <w:t>.........................</w:t>
      </w:r>
      <w:r w:rsidRPr="00A233E7">
        <w:t>........zł</w:t>
      </w:r>
    </w:p>
    <w:p w:rsidR="005D769C" w:rsidRPr="00AF33BE" w:rsidRDefault="005D769C" w:rsidP="005D769C">
      <w:pPr>
        <w:pStyle w:val="Tekstpodstawowywcity"/>
        <w:spacing w:line="276" w:lineRule="auto"/>
        <w:ind w:left="0"/>
      </w:pPr>
      <w:r w:rsidRPr="00A233E7">
        <w:t>(słownie: ..................................</w:t>
      </w:r>
      <w:r>
        <w:t>....</w:t>
      </w:r>
      <w:r w:rsidRPr="00A233E7">
        <w:t>........................................</w:t>
      </w:r>
      <w:r>
        <w:t>.</w:t>
      </w:r>
      <w:r w:rsidRPr="00A233E7">
        <w:t>.......................................</w:t>
      </w:r>
      <w:r>
        <w:t xml:space="preserve"> zł BRUTTO</w:t>
      </w:r>
      <w:r w:rsidRPr="00A233E7">
        <w:t>)</w:t>
      </w:r>
    </w:p>
    <w:p w:rsidR="005D769C" w:rsidRPr="002E56C8" w:rsidRDefault="005D769C" w:rsidP="005D769C">
      <w:pPr>
        <w:pStyle w:val="Tekstpodstawowywcity"/>
        <w:ind w:left="0"/>
        <w:jc w:val="center"/>
        <w:rPr>
          <w:i/>
          <w:iCs/>
          <w:sz w:val="28"/>
          <w:szCs w:val="28"/>
        </w:rPr>
      </w:pPr>
      <w:r w:rsidRPr="002E56C8">
        <w:rPr>
          <w:b/>
          <w:i/>
          <w:iCs/>
          <w:sz w:val="28"/>
          <w:szCs w:val="28"/>
        </w:rPr>
        <w:t>Zobowiązania Wykonawcy</w:t>
      </w:r>
      <w:r w:rsidRPr="002E56C8">
        <w:rPr>
          <w:i/>
          <w:iCs/>
          <w:sz w:val="28"/>
          <w:szCs w:val="28"/>
        </w:rPr>
        <w:t>:</w:t>
      </w:r>
    </w:p>
    <w:p w:rsidR="005D769C" w:rsidRPr="00A233E7" w:rsidRDefault="005D769C" w:rsidP="005D769C">
      <w:pPr>
        <w:pStyle w:val="Tekstpodstawowywcity"/>
        <w:ind w:left="0"/>
      </w:pPr>
      <w:r w:rsidRPr="00A233E7">
        <w:t>Zobowiązujemy się wykonać przedmiot zamówienia</w:t>
      </w:r>
      <w:r>
        <w:t xml:space="preserve"> w zakresie określonym w Specyfikacji Istotnych Warunków Zamówienia za cenę łączną ryczałtową: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 w:rsidRPr="00A233E7">
        <w:t>bez podatku VAT …………</w:t>
      </w:r>
      <w:r>
        <w:t>...</w:t>
      </w:r>
      <w:r w:rsidRPr="00A233E7">
        <w:t>…</w:t>
      </w:r>
      <w:r>
        <w:t>…..</w:t>
      </w:r>
      <w:r w:rsidRPr="00A233E7">
        <w:t xml:space="preserve">……………zł 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>
        <w:t>+ podatek VAT ….… % tj. ……….……………</w:t>
      </w:r>
      <w:r w:rsidRPr="00A233E7">
        <w:t xml:space="preserve"> zł</w:t>
      </w:r>
    </w:p>
    <w:p w:rsidR="005D769C" w:rsidRPr="00A233E7" w:rsidRDefault="005D769C" w:rsidP="005D769C">
      <w:pPr>
        <w:pStyle w:val="Tekstpodstawowywcity"/>
        <w:spacing w:line="276" w:lineRule="auto"/>
        <w:ind w:left="0"/>
        <w:outlineLvl w:val="0"/>
      </w:pPr>
      <w:r w:rsidRPr="00A233E7">
        <w:t>RAZEM ...............................</w:t>
      </w:r>
      <w:r>
        <w:t>.........................</w:t>
      </w:r>
      <w:r w:rsidRPr="00A233E7">
        <w:t>........zł</w:t>
      </w:r>
    </w:p>
    <w:p w:rsidR="005D769C" w:rsidRPr="00A233E7" w:rsidRDefault="005D769C" w:rsidP="005D769C">
      <w:pPr>
        <w:pStyle w:val="Tekstpodstawowywcity"/>
        <w:spacing w:line="276" w:lineRule="auto"/>
        <w:ind w:left="0"/>
      </w:pPr>
      <w:r w:rsidRPr="00A233E7">
        <w:t>(słownie: ..................................</w:t>
      </w:r>
      <w:r>
        <w:t>....</w:t>
      </w:r>
      <w:r w:rsidRPr="00A233E7">
        <w:t>........................................</w:t>
      </w:r>
      <w:r>
        <w:t>.</w:t>
      </w:r>
      <w:r w:rsidRPr="00A233E7">
        <w:t>................</w:t>
      </w:r>
      <w:r>
        <w:t>................</w:t>
      </w:r>
      <w:r w:rsidRPr="00A233E7">
        <w:t>.....</w:t>
      </w:r>
      <w:r>
        <w:t xml:space="preserve"> zł BRUTTO</w:t>
      </w:r>
      <w:r w:rsidRPr="00A233E7">
        <w:t>)</w:t>
      </w:r>
      <w:r w:rsidRPr="002E56C8">
        <w:rPr>
          <w:b/>
          <w:sz w:val="28"/>
          <w:szCs w:val="28"/>
        </w:rPr>
        <w:t>*</w:t>
      </w:r>
    </w:p>
    <w:p w:rsidR="005D769C" w:rsidRPr="00AF33BE" w:rsidRDefault="005D769C" w:rsidP="005D769C">
      <w:pPr>
        <w:pStyle w:val="Tekstpodstawowywcity"/>
        <w:ind w:left="0"/>
        <w:rPr>
          <w:sz w:val="10"/>
          <w:szCs w:val="10"/>
        </w:rPr>
      </w:pPr>
    </w:p>
    <w:p w:rsidR="005D769C" w:rsidRDefault="005D769C" w:rsidP="005D769C">
      <w:pPr>
        <w:pStyle w:val="Tekstpodstawowywcity"/>
        <w:numPr>
          <w:ilvl w:val="0"/>
          <w:numId w:val="18"/>
        </w:numPr>
      </w:pPr>
      <w:r w:rsidRPr="00A233E7">
        <w:lastRenderedPageBreak/>
        <w:t>Oświadczamy, że zapoznaliśmy się ze Specyfikacją Istotnych Warunków Zamówienia, nie wnosimy żadnych zastrzeżeń oraz uzyskaliśmy informacje niezbędne do przygotowania oferty.</w:t>
      </w:r>
    </w:p>
    <w:p w:rsidR="005D769C" w:rsidRDefault="005D769C" w:rsidP="005D769C">
      <w:pPr>
        <w:pStyle w:val="Tekstpodstawowywcity"/>
        <w:numPr>
          <w:ilvl w:val="0"/>
          <w:numId w:val="18"/>
        </w:numPr>
      </w:pPr>
      <w:r w:rsidRPr="00A233E7">
        <w:t xml:space="preserve">Oświadczamy, że załączone do Specyfikacji Istotnych Warunków Zamówienia wymagania stawiane Wykonawcy oraz postanowienia wzoru umowy, </w:t>
      </w:r>
      <w:r>
        <w:t>stanowiącego załącznik Nr 6</w:t>
      </w:r>
      <w:r w:rsidRPr="00A233E7">
        <w:t>, zostały przez nas zaakceptowane bez zastrzeżeń i zobowiązujemy się, w przypadku wyboru naszej oferty, do zawarcia umowy w miejscu i terminie wyznaczonym przez Zamawiającego.</w:t>
      </w:r>
    </w:p>
    <w:p w:rsidR="005D769C" w:rsidRDefault="005D769C" w:rsidP="005D769C">
      <w:pPr>
        <w:pStyle w:val="Tekstpodstawowywcity"/>
        <w:numPr>
          <w:ilvl w:val="0"/>
          <w:numId w:val="18"/>
        </w:numPr>
      </w:pPr>
      <w:r w:rsidRPr="00A233E7">
        <w:t>Akceptuje</w:t>
      </w:r>
      <w:r>
        <w:t>my termin płatności wynoszący 30</w:t>
      </w:r>
      <w:r w:rsidRPr="00A233E7">
        <w:t xml:space="preserve"> dni.</w:t>
      </w:r>
    </w:p>
    <w:p w:rsidR="005D769C" w:rsidRDefault="005D769C" w:rsidP="005D769C">
      <w:pPr>
        <w:pStyle w:val="Tekstpodstawowywcity"/>
        <w:numPr>
          <w:ilvl w:val="0"/>
          <w:numId w:val="18"/>
        </w:numPr>
      </w:pPr>
      <w:r w:rsidRPr="00A233E7">
        <w:t>Uważamy się za związanych niniejszą ofertą przez okres 30 dni.</w:t>
      </w:r>
    </w:p>
    <w:p w:rsidR="005D769C" w:rsidRPr="00145B50" w:rsidRDefault="005D769C" w:rsidP="005D769C">
      <w:pPr>
        <w:outlineLvl w:val="0"/>
        <w:rPr>
          <w:rFonts w:ascii="Berlin Sans FB Demi" w:hAnsi="Berlin Sans FB Demi"/>
        </w:rPr>
      </w:pPr>
    </w:p>
    <w:p w:rsidR="005D769C" w:rsidRDefault="005D769C" w:rsidP="005D769C">
      <w:pPr>
        <w:jc w:val="center"/>
        <w:outlineLvl w:val="0"/>
        <w:rPr>
          <w:rFonts w:ascii="Berlin Sans FB Demi" w:hAnsi="Berlin Sans FB Demi"/>
          <w:b/>
          <w:i/>
          <w:sz w:val="40"/>
          <w:szCs w:val="40"/>
        </w:rPr>
      </w:pPr>
    </w:p>
    <w:p w:rsidR="005D769C" w:rsidRDefault="005D769C" w:rsidP="005D769C">
      <w:pPr>
        <w:pStyle w:val="Tekstpodstawowywcity"/>
        <w:numPr>
          <w:ilvl w:val="0"/>
          <w:numId w:val="18"/>
        </w:numPr>
      </w:pPr>
      <w:r>
        <w:t>Oświadczamy, że niniejsza oferta zawiera na stronach nr od …….… do …...… informacje stanowiące tajemnicę przedsiębiorstwa w rozumieniu przepisów o zwalczaniu nieuczciwej konkurencji.</w:t>
      </w:r>
    </w:p>
    <w:p w:rsidR="005D769C" w:rsidRDefault="005D769C" w:rsidP="005D769C">
      <w:pPr>
        <w:pStyle w:val="Tekstpodstawowywcity"/>
        <w:numPr>
          <w:ilvl w:val="0"/>
          <w:numId w:val="18"/>
        </w:numPr>
      </w:pPr>
      <w:r>
        <w:t>Wraz z ofertą składamy następujące oświadczenia i dokumenty:</w:t>
      </w:r>
    </w:p>
    <w:p w:rsidR="005D769C" w:rsidRPr="005D769C" w:rsidRDefault="005D769C" w:rsidP="005D769C">
      <w:pPr>
        <w:pStyle w:val="Tekstpodstawowywcity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69C" w:rsidRDefault="005D769C" w:rsidP="005D769C">
      <w:pPr>
        <w:pStyle w:val="Tekstpodstawowywcity"/>
        <w:ind w:left="0"/>
        <w:rPr>
          <w:b/>
          <w:sz w:val="20"/>
          <w:szCs w:val="20"/>
        </w:rPr>
      </w:pPr>
    </w:p>
    <w:p w:rsidR="005D769C" w:rsidRDefault="005D769C" w:rsidP="005D769C">
      <w:pPr>
        <w:pStyle w:val="Tekstpodstawowywcity"/>
        <w:ind w:left="0"/>
        <w:rPr>
          <w:b/>
          <w:sz w:val="20"/>
          <w:szCs w:val="20"/>
        </w:rPr>
      </w:pPr>
    </w:p>
    <w:p w:rsidR="005D769C" w:rsidRDefault="005D769C" w:rsidP="005D769C">
      <w:pPr>
        <w:pStyle w:val="Tekstpodstawowywcity"/>
        <w:ind w:left="0"/>
        <w:rPr>
          <w:b/>
          <w:sz w:val="20"/>
          <w:szCs w:val="20"/>
        </w:rPr>
      </w:pPr>
    </w:p>
    <w:p w:rsidR="005D769C" w:rsidRPr="000B38D5" w:rsidRDefault="005D769C" w:rsidP="005D769C">
      <w:pPr>
        <w:pStyle w:val="Tekstpodstawowywcity"/>
        <w:ind w:left="0"/>
        <w:rPr>
          <w:b/>
          <w:sz w:val="20"/>
          <w:szCs w:val="20"/>
        </w:rPr>
      </w:pPr>
    </w:p>
    <w:tbl>
      <w:tblPr>
        <w:tblW w:w="9936" w:type="dxa"/>
        <w:tblInd w:w="624" w:type="dxa"/>
        <w:tblCellMar>
          <w:left w:w="70" w:type="dxa"/>
          <w:right w:w="70" w:type="dxa"/>
        </w:tblCellMar>
        <w:tblLook w:val="04A0"/>
      </w:tblPr>
      <w:tblGrid>
        <w:gridCol w:w="460"/>
        <w:gridCol w:w="4280"/>
        <w:gridCol w:w="960"/>
        <w:gridCol w:w="1420"/>
        <w:gridCol w:w="1360"/>
        <w:gridCol w:w="1456"/>
      </w:tblGrid>
      <w:tr w:rsidR="005D769C" w:rsidRPr="00A238E0" w:rsidTr="00323948">
        <w:trPr>
          <w:trHeight w:val="559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color w:val="000000"/>
              </w:rPr>
            </w:pPr>
            <w:r w:rsidRPr="00523451">
              <w:rPr>
                <w:b/>
                <w:color w:val="000000"/>
                <w:sz w:val="22"/>
                <w:szCs w:val="22"/>
              </w:rPr>
              <w:t xml:space="preserve">WYKAZ ŚRODKÓW CHEMICZNYCH                                                                          </w:t>
            </w:r>
          </w:p>
        </w:tc>
      </w:tr>
      <w:tr w:rsidR="005D769C" w:rsidRPr="00A238E0" w:rsidTr="00323948">
        <w:trPr>
          <w:trHeight w:val="5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proofErr w:type="spellStart"/>
            <w:r w:rsidRPr="000B38D5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wielkość  opakowania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Wartość  (cena)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rPr>
                <w:b/>
                <w:color w:val="000000"/>
                <w:sz w:val="18"/>
                <w:szCs w:val="18"/>
              </w:rPr>
            </w:pPr>
            <w:r w:rsidRPr="000B38D5">
              <w:rPr>
                <w:b/>
                <w:color w:val="000000"/>
                <w:sz w:val="18"/>
                <w:szCs w:val="18"/>
              </w:rPr>
              <w:t xml:space="preserve">Część I   </w:t>
            </w:r>
            <w:r>
              <w:rPr>
                <w:b/>
                <w:sz w:val="18"/>
                <w:szCs w:val="18"/>
              </w:rPr>
              <w:t>Kąpielisko</w:t>
            </w:r>
            <w:r w:rsidRPr="000B38D5">
              <w:rPr>
                <w:b/>
                <w:sz w:val="18"/>
                <w:szCs w:val="18"/>
              </w:rPr>
              <w:t xml:space="preserve"> otwartego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Podchloryn sodu ze stabilizatorem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25- 38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6 800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Płynny środek do koagulacji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kg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25-30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Korektor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minus w płynie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25- 28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Płynny środek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glonobójczy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l/kg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20l/30-32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80l/120kg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Tabletki DPD do ręcznego mierzenia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Tabletki DPD 1 do ręcznego mierzenia chloru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Odczynniki do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fotolizera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Dinotec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300 typ A , Typ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op./ml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B38D5">
              <w:rPr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38D5">
              <w:rPr>
                <w:color w:val="000000"/>
                <w:sz w:val="18"/>
                <w:szCs w:val="18"/>
                <w:lang w:val="en-US"/>
              </w:rPr>
              <w:t xml:space="preserve">  A  20 op.,  </w:t>
            </w:r>
            <w:proofErr w:type="spellStart"/>
            <w:r w:rsidRPr="000B38D5">
              <w:rPr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38D5">
              <w:rPr>
                <w:color w:val="000000"/>
                <w:sz w:val="18"/>
                <w:szCs w:val="18"/>
                <w:lang w:val="en-US"/>
              </w:rPr>
              <w:t xml:space="preserve"> B  10 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typ A 500 ml typ B 250ml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Chlor w tabletkach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rPr>
                <w:b/>
                <w:sz w:val="18"/>
                <w:szCs w:val="18"/>
              </w:rPr>
            </w:pPr>
            <w:r w:rsidRPr="000B38D5">
              <w:rPr>
                <w:b/>
                <w:color w:val="000000"/>
                <w:sz w:val="18"/>
                <w:szCs w:val="18"/>
              </w:rPr>
              <w:t xml:space="preserve">Część II </w:t>
            </w:r>
            <w:r w:rsidRPr="000B38D5">
              <w:rPr>
                <w:b/>
                <w:sz w:val="18"/>
                <w:szCs w:val="18"/>
              </w:rPr>
              <w:t>dla Krytej pływalni „WODNIK”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Podchloryn wapnia w pastylkach 7g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2 250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Płynny środek do koagulacji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Korektor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minus w płynie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Płynny środek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glonobójczy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l/kg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20l/30-32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20l/30kg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38D5">
              <w:rPr>
                <w:color w:val="000000"/>
                <w:sz w:val="18"/>
                <w:szCs w:val="18"/>
              </w:rPr>
              <w:t>Chemochlor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w tabletkach 200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Płynny środek do szokowej dezynfekcji na bazie aktywnego tlenu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Podchloryn wapnia w proszku do „szokowej” dezynfekcji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Korektor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plus  w  granulacie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Środek czyszczący i usuwający osad kamienny z powierzchni i urządzeń sanitarnych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Tabletki DPD 1 do ręcznego mierzenia chloru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Tabletki DPD 1 do fotometru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Bufory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B38D5">
              <w:rPr>
                <w:color w:val="000000"/>
                <w:sz w:val="18"/>
                <w:szCs w:val="18"/>
              </w:rPr>
              <w:t xml:space="preserve"> (tabletki)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 xml:space="preserve">Tabletki DPD red do mierzenia ręcznego poziomu </w:t>
            </w:r>
            <w:proofErr w:type="spellStart"/>
            <w:r w:rsidRPr="000B38D5">
              <w:rPr>
                <w:color w:val="000000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D769C" w:rsidRPr="00A238E0" w:rsidTr="00323948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</w:rPr>
            </w:pPr>
            <w:r w:rsidRPr="000B38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Tabletki DPD red do fotometru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0B38D5" w:rsidRDefault="005D769C" w:rsidP="00323948">
            <w:pPr>
              <w:jc w:val="center"/>
              <w:rPr>
                <w:color w:val="000000"/>
                <w:sz w:val="18"/>
                <w:szCs w:val="18"/>
              </w:rPr>
            </w:pPr>
            <w:r w:rsidRPr="000B38D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C" w:rsidRPr="00A238E0" w:rsidRDefault="005D769C" w:rsidP="003239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D769C" w:rsidRDefault="005D769C" w:rsidP="005D769C"/>
    <w:p w:rsidR="005D769C" w:rsidRDefault="005D769C" w:rsidP="005D769C"/>
    <w:p w:rsidR="005D769C" w:rsidRDefault="005D769C" w:rsidP="005D769C">
      <w:pPr>
        <w:pStyle w:val="Tekstpodstawowywcity"/>
        <w:ind w:left="720"/>
      </w:pPr>
    </w:p>
    <w:p w:rsidR="005D769C" w:rsidRPr="002E56C8" w:rsidRDefault="005D769C" w:rsidP="005D769C">
      <w:pPr>
        <w:pStyle w:val="Tekstpodstawowywcity"/>
        <w:ind w:left="0"/>
        <w:rPr>
          <w:b/>
          <w:u w:val="single"/>
        </w:rPr>
      </w:pPr>
      <w:r w:rsidRPr="002E56C8">
        <w:rPr>
          <w:b/>
          <w:u w:val="single"/>
        </w:rPr>
        <w:t xml:space="preserve">Uwaga: </w:t>
      </w:r>
    </w:p>
    <w:p w:rsidR="005D769C" w:rsidRDefault="005D769C" w:rsidP="005D769C">
      <w:pPr>
        <w:pStyle w:val="Tekstpodstawowywcity"/>
        <w:ind w:left="284" w:hanging="284"/>
      </w:pPr>
      <w:r w:rsidRPr="002E56C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 </w:t>
      </w:r>
      <w:r w:rsidRPr="002E56C8">
        <w:t xml:space="preserve">w przypadku wypełnienia przedmiotu zamówienia </w:t>
      </w:r>
      <w:r>
        <w:t xml:space="preserve">w części 1) i 2) wpisać łączną sumę z obu pozycji. W przypadku </w:t>
      </w:r>
      <w:r w:rsidRPr="002E56C8">
        <w:t>wypełnienia przedmiotu zamówienia</w:t>
      </w:r>
      <w:r>
        <w:t xml:space="preserve"> tylko w jednej części przepisać sumę z tej jednej pozycji.</w:t>
      </w:r>
    </w:p>
    <w:p w:rsidR="005D769C" w:rsidRDefault="005D769C" w:rsidP="005D769C">
      <w:pPr>
        <w:pStyle w:val="Tekstpodstawowywcity"/>
        <w:ind w:left="284" w:hanging="284"/>
      </w:pPr>
      <w:r>
        <w:t xml:space="preserve"> Formularz oferty musi być podpisany przez osobę lub osoby upełnomocnione do  reprezentowania firmy.</w:t>
      </w:r>
    </w:p>
    <w:p w:rsidR="005D769C" w:rsidRDefault="005D769C" w:rsidP="005D769C">
      <w:pPr>
        <w:pStyle w:val="Tekstpodstawowywcity"/>
        <w:ind w:left="720"/>
      </w:pPr>
    </w:p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/>
    <w:p w:rsidR="005D769C" w:rsidRDefault="005D769C" w:rsidP="005D769C">
      <w:pPr>
        <w:pStyle w:val="Tekstpodstawowywcity"/>
        <w:ind w:left="0"/>
      </w:pPr>
      <w:r>
        <w:t>…………………………dnia………………</w:t>
      </w:r>
    </w:p>
    <w:p w:rsidR="005D769C" w:rsidRPr="00A233E7" w:rsidRDefault="005D769C" w:rsidP="005D769C">
      <w:pPr>
        <w:pStyle w:val="Tekstpodstawowywcity"/>
        <w:ind w:left="0"/>
      </w:pPr>
    </w:p>
    <w:p w:rsidR="005D769C" w:rsidRPr="00A233E7" w:rsidRDefault="005D769C" w:rsidP="005D769C">
      <w:pPr>
        <w:pStyle w:val="Tekstpodstawowywcity"/>
        <w:ind w:left="0"/>
      </w:pP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  <w:t>........................................................</w:t>
      </w:r>
    </w:p>
    <w:p w:rsidR="005D769C" w:rsidRDefault="005D769C" w:rsidP="005D769C">
      <w:pPr>
        <w:pStyle w:val="Tekstpodstawowywcity"/>
        <w:ind w:left="0"/>
        <w:rPr>
          <w:b/>
          <w:sz w:val="20"/>
          <w:szCs w:val="20"/>
        </w:rPr>
      </w:pP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</w:r>
      <w:r w:rsidRPr="00A233E7">
        <w:tab/>
        <w:t xml:space="preserve">    </w:t>
      </w:r>
      <w:r>
        <w:t xml:space="preserve">    (</w:t>
      </w:r>
      <w:r w:rsidRPr="00330C69">
        <w:rPr>
          <w:b/>
          <w:sz w:val="20"/>
          <w:szCs w:val="20"/>
        </w:rPr>
        <w:t>pieczęć i podpis Wykonawcy</w:t>
      </w:r>
      <w:r>
        <w:rPr>
          <w:b/>
          <w:sz w:val="20"/>
          <w:szCs w:val="20"/>
        </w:rPr>
        <w:t>)</w:t>
      </w:r>
    </w:p>
    <w:p w:rsidR="005D769C" w:rsidRDefault="005D769C" w:rsidP="005D769C">
      <w:pPr>
        <w:pStyle w:val="Tekstpodstawowywcity"/>
        <w:ind w:left="0"/>
        <w:rPr>
          <w:b/>
          <w:sz w:val="20"/>
          <w:szCs w:val="20"/>
        </w:rPr>
      </w:pPr>
    </w:p>
    <w:p w:rsidR="006E62A2" w:rsidRDefault="006E62A2"/>
    <w:p w:rsidR="00BB0806" w:rsidRPr="00920618" w:rsidRDefault="00BB0806" w:rsidP="00BB0806">
      <w:pPr>
        <w:rPr>
          <w:sz w:val="16"/>
          <w:szCs w:val="16"/>
        </w:rPr>
      </w:pPr>
    </w:p>
    <w:p w:rsidR="007E54A6" w:rsidRDefault="007E54A6" w:rsidP="00BB0806">
      <w:pPr>
        <w:jc w:val="right"/>
        <w:rPr>
          <w:b/>
        </w:rPr>
      </w:pPr>
    </w:p>
    <w:p w:rsidR="007E54A6" w:rsidRDefault="007E54A6" w:rsidP="00BB0806">
      <w:pPr>
        <w:jc w:val="right"/>
        <w:rPr>
          <w:b/>
        </w:rPr>
      </w:pPr>
    </w:p>
    <w:p w:rsidR="007E54A6" w:rsidRDefault="007E54A6" w:rsidP="00BB0806">
      <w:pPr>
        <w:jc w:val="right"/>
        <w:rPr>
          <w:b/>
        </w:rPr>
      </w:pPr>
    </w:p>
    <w:p w:rsidR="007E54A6" w:rsidRDefault="007E54A6" w:rsidP="00BB0806">
      <w:pPr>
        <w:jc w:val="right"/>
        <w:rPr>
          <w:b/>
        </w:rPr>
      </w:pPr>
    </w:p>
    <w:p w:rsidR="007E54A6" w:rsidRDefault="007E54A6" w:rsidP="00BB0806">
      <w:pPr>
        <w:jc w:val="right"/>
        <w:rPr>
          <w:b/>
        </w:rPr>
      </w:pPr>
    </w:p>
    <w:p w:rsidR="00BB0806" w:rsidRPr="00BB0806" w:rsidRDefault="00BB0806" w:rsidP="00BB0806">
      <w:pPr>
        <w:jc w:val="right"/>
        <w:rPr>
          <w:b/>
        </w:rPr>
      </w:pPr>
      <w:r w:rsidRPr="00BB0806">
        <w:rPr>
          <w:b/>
        </w:rPr>
        <w:lastRenderedPageBreak/>
        <w:t>Załącznik nr 5</w:t>
      </w:r>
    </w:p>
    <w:p w:rsidR="00BB0806" w:rsidRDefault="00BB0806" w:rsidP="00BB0806"/>
    <w:p w:rsidR="00BB0806" w:rsidRDefault="00BB0806" w:rsidP="00BB0806">
      <w:r w:rsidRPr="007C73BF">
        <w:t>...........................</w:t>
      </w:r>
      <w:r>
        <w:t>.</w:t>
      </w:r>
      <w:r w:rsidRPr="007C73BF">
        <w:t>...................</w:t>
      </w:r>
      <w:r w:rsidRPr="007C73BF">
        <w:tab/>
      </w:r>
      <w:r w:rsidRPr="007C73BF">
        <w:tab/>
      </w:r>
      <w:r w:rsidRPr="007C73BF">
        <w:tab/>
      </w:r>
      <w:r w:rsidRPr="007C73BF">
        <w:tab/>
      </w:r>
      <w:r w:rsidRPr="007C73BF">
        <w:tab/>
      </w:r>
      <w:r w:rsidRPr="007C73BF">
        <w:tab/>
        <w:t xml:space="preserve">        </w:t>
      </w:r>
      <w:r>
        <w:t xml:space="preserve">                  </w:t>
      </w:r>
    </w:p>
    <w:p w:rsidR="00BB0806" w:rsidRPr="007C73BF" w:rsidRDefault="00BB0806" w:rsidP="00BB0806">
      <w:r w:rsidRPr="007C73BF">
        <w:t>(pieczęć Wykonawcy)</w:t>
      </w:r>
      <w:r>
        <w:t xml:space="preserve">                    </w:t>
      </w:r>
    </w:p>
    <w:p w:rsidR="00BB0806" w:rsidRPr="000B0102" w:rsidRDefault="00BB0806" w:rsidP="00BB0806">
      <w:pPr>
        <w:pStyle w:val="WW-NormalnyWeb"/>
        <w:spacing w:before="0" w:after="0"/>
        <w:rPr>
          <w:sz w:val="10"/>
          <w:szCs w:val="10"/>
          <w:lang w:eastAsia="pl-PL"/>
        </w:rPr>
      </w:pPr>
    </w:p>
    <w:p w:rsidR="00BB0806" w:rsidRPr="00E331A3" w:rsidRDefault="00BB0806" w:rsidP="00BB0806">
      <w:pPr>
        <w:pStyle w:val="WW-NormalnyWeb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rFonts w:ascii="Biondi" w:hAnsi="Biondi"/>
          <w:b/>
          <w:color w:val="000000"/>
          <w:sz w:val="36"/>
          <w:szCs w:val="36"/>
        </w:rPr>
        <w:t xml:space="preserve">Umowa nr ..... </w:t>
      </w:r>
      <w:r w:rsidRPr="00841F63">
        <w:rPr>
          <w:rFonts w:ascii="Biondi" w:hAnsi="Biondi"/>
          <w:b/>
          <w:color w:val="000000"/>
          <w:sz w:val="36"/>
          <w:szCs w:val="36"/>
        </w:rPr>
        <w:t>/</w:t>
      </w:r>
      <w:r>
        <w:rPr>
          <w:rFonts w:ascii="Biondi" w:hAnsi="Biondi"/>
          <w:b/>
          <w:color w:val="000000"/>
          <w:sz w:val="36"/>
          <w:szCs w:val="36"/>
        </w:rPr>
        <w:t>……….</w:t>
      </w:r>
    </w:p>
    <w:p w:rsidR="00BB0806" w:rsidRDefault="00BB0806" w:rsidP="00BB0806">
      <w:pPr>
        <w:pStyle w:val="Tekstpodstawowywcity"/>
        <w:ind w:left="0"/>
        <w:rPr>
          <w:color w:val="000000"/>
        </w:rPr>
      </w:pPr>
      <w:r>
        <w:rPr>
          <w:color w:val="000000"/>
        </w:rPr>
        <w:t>W dniu.......................................... w Czechowicach-Dziedzicach pomiędzy: Gminą Czechowice-Dziedzice - Miejskim Ośrodkiem Sportu i Rekreacji z siedzibą w</w:t>
      </w:r>
      <w:r w:rsidRPr="00F977EE">
        <w:t xml:space="preserve"> </w:t>
      </w:r>
      <w:r>
        <w:t xml:space="preserve">Czechowicach-Dziedzicach </w:t>
      </w:r>
      <w:r>
        <w:rPr>
          <w:color w:val="000000"/>
        </w:rPr>
        <w:t xml:space="preserve"> ul. Legionów 145, zwanym dalej</w:t>
      </w:r>
      <w:r w:rsidRPr="00F977EE">
        <w:rPr>
          <w:b/>
          <w:color w:val="000000"/>
        </w:rPr>
        <w:t xml:space="preserve"> </w:t>
      </w:r>
      <w:r>
        <w:rPr>
          <w:b/>
          <w:color w:val="000000"/>
        </w:rPr>
        <w:t>„</w:t>
      </w:r>
      <w:r w:rsidRPr="00F977EE">
        <w:rPr>
          <w:b/>
          <w:color w:val="000000"/>
        </w:rPr>
        <w:t>Zamawiającym</w:t>
      </w:r>
      <w:r>
        <w:rPr>
          <w:b/>
          <w:color w:val="000000"/>
        </w:rPr>
        <w:t>”</w:t>
      </w:r>
      <w:r>
        <w:rPr>
          <w:color w:val="000000"/>
        </w:rPr>
        <w:t xml:space="preserve">, w imieniu którego na podstawie pełnomocnictwa OR. 0115-115/10 z dnia 27  sierpnia 2010 działa: </w:t>
      </w:r>
    </w:p>
    <w:p w:rsidR="00BB0806" w:rsidRDefault="00BB0806" w:rsidP="00BB0806">
      <w:pPr>
        <w:pStyle w:val="Tekstpodstawowywcity"/>
        <w:ind w:left="0"/>
        <w:rPr>
          <w:color w:val="000000"/>
        </w:rPr>
      </w:pPr>
      <w:r>
        <w:rPr>
          <w:color w:val="000000"/>
        </w:rPr>
        <w:t xml:space="preserve">- Adam Leśnik - Dyrektor </w:t>
      </w:r>
      <w:proofErr w:type="spellStart"/>
      <w:r>
        <w:rPr>
          <w:color w:val="000000"/>
        </w:rPr>
        <w:t>MOSiR</w:t>
      </w:r>
      <w:proofErr w:type="spellEnd"/>
    </w:p>
    <w:p w:rsidR="00BB0806" w:rsidRPr="007C73BF" w:rsidRDefault="00BB0806" w:rsidP="00BB0806">
      <w:pPr>
        <w:pStyle w:val="WW-NormalnyWeb"/>
        <w:spacing w:before="0" w:after="0"/>
        <w:rPr>
          <w:b/>
        </w:rPr>
      </w:pPr>
      <w:r w:rsidRPr="007C73BF">
        <w:rPr>
          <w:b/>
        </w:rPr>
        <w:t>a</w:t>
      </w:r>
    </w:p>
    <w:p w:rsidR="00BB0806" w:rsidRPr="00C649D7" w:rsidRDefault="00BB0806" w:rsidP="00BB0806">
      <w:pPr>
        <w:pStyle w:val="WW-NormalnyWeb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BB0806" w:rsidRPr="00C649D7" w:rsidRDefault="00BB0806" w:rsidP="00BB0806">
      <w:pPr>
        <w:pStyle w:val="WW-NormalnyWeb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BB0806" w:rsidRPr="00C649D7" w:rsidRDefault="00BB0806" w:rsidP="00BB0806">
      <w:pPr>
        <w:pStyle w:val="Default"/>
        <w:spacing w:line="276" w:lineRule="auto"/>
      </w:pPr>
      <w:r w:rsidRPr="00CF0E04">
        <w:t xml:space="preserve">reprezentowaną przez: </w:t>
      </w:r>
      <w:r>
        <w:t>……………………………………………………………………………...</w:t>
      </w:r>
    </w:p>
    <w:p w:rsidR="00BB0806" w:rsidRPr="000B0102" w:rsidRDefault="00BB0806" w:rsidP="00BB0806">
      <w:pPr>
        <w:pStyle w:val="Default"/>
      </w:pPr>
      <w:r>
        <w:t>legitymującym/</w:t>
      </w:r>
      <w:proofErr w:type="spellStart"/>
      <w:r>
        <w:t>cą</w:t>
      </w:r>
      <w:proofErr w:type="spellEnd"/>
      <w:r w:rsidRPr="00CF0E04">
        <w:t xml:space="preserve"> się dowodem osobistym</w:t>
      </w:r>
      <w:r>
        <w:t>:  [</w:t>
      </w:r>
      <w:r w:rsidRPr="00CF0E04">
        <w:t>seria</w:t>
      </w:r>
      <w:r>
        <w:t>]</w:t>
      </w:r>
      <w:r w:rsidRPr="00CF0E04">
        <w:t xml:space="preserve"> </w:t>
      </w:r>
      <w:r w:rsidRPr="00841F63">
        <w:t>…</w:t>
      </w:r>
      <w:r>
        <w:t>..</w:t>
      </w:r>
      <w:r w:rsidRPr="00841F63">
        <w:t>………</w:t>
      </w:r>
      <w:r w:rsidRPr="00145223">
        <w:t xml:space="preserve"> [numer]</w:t>
      </w:r>
      <w:r w:rsidRPr="00841F63">
        <w:t>………</w:t>
      </w:r>
      <w:r>
        <w:t>…………………..</w:t>
      </w:r>
    </w:p>
    <w:p w:rsidR="00BB0806" w:rsidRPr="00F977EE" w:rsidRDefault="00BB0806" w:rsidP="00BB0806">
      <w:pPr>
        <w:pStyle w:val="WW-Normalny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zwanym w dalszej części umowy </w:t>
      </w:r>
      <w:r w:rsidRPr="00841F63">
        <w:rPr>
          <w:b/>
          <w:color w:val="000000"/>
        </w:rPr>
        <w:t>„Wykonawcą”,</w:t>
      </w:r>
      <w:r>
        <w:rPr>
          <w:color w:val="000000"/>
        </w:rPr>
        <w:t xml:space="preserve"> na dostawę środków chemicznych do uzdatniania wody basenowej wyłonionym w trybie przetargu nieograniczonego o wartości poniżej progu unijnego.</w:t>
      </w:r>
    </w:p>
    <w:p w:rsidR="00BB0806" w:rsidRPr="000B0102" w:rsidRDefault="00BB0806" w:rsidP="00BB0806">
      <w:pPr>
        <w:jc w:val="center"/>
        <w:rPr>
          <w:b/>
        </w:rPr>
      </w:pPr>
      <w:r w:rsidRPr="007C73BF">
        <w:rPr>
          <w:b/>
        </w:rPr>
        <w:t>§ 1.</w:t>
      </w:r>
    </w:p>
    <w:p w:rsidR="00BB0806" w:rsidRPr="000B0102" w:rsidRDefault="00BB0806" w:rsidP="00BB0806">
      <w:pPr>
        <w:jc w:val="center"/>
        <w:rPr>
          <w:b/>
        </w:rPr>
      </w:pPr>
      <w:r>
        <w:rPr>
          <w:b/>
        </w:rPr>
        <w:t>PRZEDMIOT UMOWY, OKRES OBOWIĄZYWANIA</w:t>
      </w:r>
    </w:p>
    <w:p w:rsidR="00BB0806" w:rsidRDefault="00BB0806" w:rsidP="00BB0806">
      <w:pPr>
        <w:pStyle w:val="WW-NormalnyWeb"/>
        <w:spacing w:before="0" w:after="0"/>
        <w:jc w:val="both"/>
        <w:rPr>
          <w:color w:val="000000"/>
        </w:rPr>
      </w:pPr>
      <w:r>
        <w:rPr>
          <w:color w:val="000000"/>
        </w:rPr>
        <w:t>Wykonawca zobowiązuje się:</w:t>
      </w:r>
    </w:p>
    <w:p w:rsidR="00BB0806" w:rsidRDefault="00BB0806" w:rsidP="00BB0806">
      <w:pPr>
        <w:pStyle w:val="WW-NormalnyWeb"/>
        <w:numPr>
          <w:ilvl w:val="0"/>
          <w:numId w:val="22"/>
        </w:numPr>
        <w:tabs>
          <w:tab w:val="clear" w:pos="720"/>
          <w:tab w:val="num" w:pos="326"/>
        </w:tabs>
        <w:spacing w:before="0" w:after="0"/>
        <w:ind w:left="326"/>
        <w:rPr>
          <w:color w:val="000000"/>
        </w:rPr>
      </w:pPr>
      <w:r>
        <w:rPr>
          <w:color w:val="000000"/>
        </w:rPr>
        <w:t xml:space="preserve">Dostarczyć Zamawiającemu </w:t>
      </w:r>
      <w:r w:rsidRPr="007C73BF">
        <w:rPr>
          <w:b/>
          <w:i/>
          <w:color w:val="000000"/>
        </w:rPr>
        <w:t>środki chemiczne do uzdatniania wody basenowej</w:t>
      </w:r>
      <w:r>
        <w:rPr>
          <w:color w:val="000000"/>
        </w:rPr>
        <w:t xml:space="preserve"> zwane dalej „chemią basenową” wg wykazu stanowiącego załącznik Nr 1 do umowy, do siedziby Zamawiającego.</w:t>
      </w:r>
    </w:p>
    <w:p w:rsidR="00BB0806" w:rsidRDefault="00BB0806" w:rsidP="00BB0806">
      <w:pPr>
        <w:pStyle w:val="WW-NormalnyWeb"/>
        <w:numPr>
          <w:ilvl w:val="0"/>
          <w:numId w:val="22"/>
        </w:numPr>
        <w:tabs>
          <w:tab w:val="clear" w:pos="720"/>
          <w:tab w:val="num" w:pos="326"/>
        </w:tabs>
        <w:spacing w:before="0" w:after="0"/>
        <w:ind w:left="326"/>
      </w:pPr>
      <w:r>
        <w:t>Dostarczyć Zamawiającemu najpóźniej w dniu dostawy kartę charakterystyki substancji niebezpiecznej w przypadku zmiany istotnych informacji o produkcie.</w:t>
      </w:r>
    </w:p>
    <w:p w:rsidR="00BB0806" w:rsidRPr="007C73BF" w:rsidRDefault="00BB0806" w:rsidP="00BB0806">
      <w:pPr>
        <w:pStyle w:val="Standard"/>
        <w:numPr>
          <w:ilvl w:val="0"/>
          <w:numId w:val="22"/>
        </w:numPr>
        <w:tabs>
          <w:tab w:val="clear" w:pos="720"/>
          <w:tab w:val="num" w:pos="326"/>
        </w:tabs>
        <w:ind w:left="326"/>
        <w:rPr>
          <w:sz w:val="24"/>
        </w:rPr>
      </w:pPr>
      <w:r>
        <w:rPr>
          <w:sz w:val="24"/>
        </w:rPr>
        <w:t>Niniejsza umowa zostaje zawarta na okres jednego roku od dnia 01.01.2012 r. do dnia 31.12.2012</w:t>
      </w:r>
      <w:r w:rsidRPr="007C73BF">
        <w:rPr>
          <w:sz w:val="24"/>
        </w:rPr>
        <w:t xml:space="preserve"> r.</w:t>
      </w:r>
    </w:p>
    <w:p w:rsidR="00BB0806" w:rsidRPr="000B0102" w:rsidRDefault="00BB0806" w:rsidP="00BB0806">
      <w:pPr>
        <w:pStyle w:val="WW-NormalnyWeb"/>
        <w:spacing w:before="0" w:after="0"/>
        <w:jc w:val="center"/>
        <w:rPr>
          <w:b/>
        </w:rPr>
      </w:pPr>
      <w:r w:rsidRPr="007C73BF">
        <w:rPr>
          <w:b/>
        </w:rPr>
        <w:t>§ 2.</w:t>
      </w:r>
    </w:p>
    <w:p w:rsidR="00BB0806" w:rsidRPr="000B0102" w:rsidRDefault="00BB0806" w:rsidP="00BB0806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269D">
        <w:rPr>
          <w:rFonts w:ascii="Times New Roman" w:hAnsi="Times New Roman"/>
          <w:sz w:val="24"/>
          <w:szCs w:val="24"/>
        </w:rPr>
        <w:t>WARUNKI</w:t>
      </w:r>
      <w:r>
        <w:rPr>
          <w:rFonts w:ascii="Times New Roman" w:hAnsi="Times New Roman"/>
        </w:rPr>
        <w:t xml:space="preserve"> </w:t>
      </w:r>
      <w:r w:rsidRPr="0027269D">
        <w:rPr>
          <w:rFonts w:ascii="Times New Roman" w:hAnsi="Times New Roman"/>
          <w:sz w:val="24"/>
          <w:szCs w:val="24"/>
        </w:rPr>
        <w:t>DOSTAWY</w:t>
      </w:r>
    </w:p>
    <w:p w:rsidR="00BB0806" w:rsidRDefault="00BB0806" w:rsidP="00BB0806">
      <w:pPr>
        <w:pStyle w:val="WW-NormalnyWeb"/>
        <w:numPr>
          <w:ilvl w:val="0"/>
          <w:numId w:val="24"/>
        </w:numPr>
        <w:tabs>
          <w:tab w:val="clear" w:pos="720"/>
          <w:tab w:val="num" w:pos="360"/>
        </w:tabs>
        <w:spacing w:before="0" w:after="0"/>
        <w:ind w:left="360"/>
        <w:rPr>
          <w:color w:val="000000"/>
        </w:rPr>
      </w:pPr>
      <w:r w:rsidRPr="00481BC8">
        <w:rPr>
          <w:color w:val="000000"/>
        </w:rPr>
        <w:t xml:space="preserve">Wykonawca zobowiązuje się dostarczyć </w:t>
      </w:r>
      <w:r>
        <w:rPr>
          <w:color w:val="000000"/>
        </w:rPr>
        <w:t>chemię basenową określoną</w:t>
      </w:r>
      <w:r w:rsidRPr="00481BC8">
        <w:rPr>
          <w:color w:val="000000"/>
        </w:rPr>
        <w:t xml:space="preserve"> w §1. </w:t>
      </w:r>
      <w:proofErr w:type="spellStart"/>
      <w:r w:rsidRPr="00481BC8">
        <w:rPr>
          <w:color w:val="000000"/>
        </w:rPr>
        <w:t>pkt</w:t>
      </w:r>
      <w:proofErr w:type="spellEnd"/>
      <w:r w:rsidRPr="00481BC8">
        <w:rPr>
          <w:color w:val="000000"/>
        </w:rPr>
        <w:t xml:space="preserve"> 1. transportem w fabrycznym opakowaniu trwale zamkniętym (plomba </w:t>
      </w:r>
      <w:proofErr w:type="spellStart"/>
      <w:r w:rsidRPr="00481BC8">
        <w:rPr>
          <w:color w:val="000000"/>
        </w:rPr>
        <w:t>zrywalna</w:t>
      </w:r>
      <w:proofErr w:type="spellEnd"/>
      <w:r w:rsidRPr="00481BC8">
        <w:rPr>
          <w:color w:val="000000"/>
        </w:rPr>
        <w:t xml:space="preserve">), zgodnym z rodzajem </w:t>
      </w:r>
      <w:r>
        <w:rPr>
          <w:color w:val="000000"/>
        </w:rPr>
        <w:t xml:space="preserve">        </w:t>
      </w:r>
      <w:r w:rsidRPr="00481BC8">
        <w:rPr>
          <w:color w:val="000000"/>
        </w:rPr>
        <w:t>i przeznaczeniem towaru wg asortymentu oraz ilości zgłoszonych w zamówieniu,</w:t>
      </w:r>
      <w:r>
        <w:rPr>
          <w:color w:val="000000"/>
        </w:rPr>
        <w:t xml:space="preserve"> a także jakością wymaganą przez Zamawiającego,</w:t>
      </w:r>
      <w:r w:rsidRPr="00481BC8">
        <w:rPr>
          <w:color w:val="000000"/>
        </w:rPr>
        <w:t xml:space="preserve"> w terminie maksymalnie 3 dni o</w:t>
      </w:r>
      <w:r>
        <w:rPr>
          <w:color w:val="000000"/>
        </w:rPr>
        <w:t>d chwili otrzymania zlecenia do</w:t>
      </w:r>
      <w:r w:rsidRPr="00481BC8">
        <w:rPr>
          <w:color w:val="000000"/>
        </w:rPr>
        <w:t xml:space="preserve"> miejsc magazynowych wskazanych</w:t>
      </w:r>
      <w:r>
        <w:rPr>
          <w:color w:val="000000"/>
        </w:rPr>
        <w:t xml:space="preserve"> przez Zamawiającego tj. pływalnia „Wodnik” ul. Legionów 145.</w:t>
      </w:r>
    </w:p>
    <w:p w:rsidR="00BB0806" w:rsidRDefault="00BB0806" w:rsidP="00BB0806">
      <w:pPr>
        <w:pStyle w:val="WW-NormalnyWeb"/>
        <w:numPr>
          <w:ilvl w:val="0"/>
          <w:numId w:val="24"/>
        </w:numPr>
        <w:tabs>
          <w:tab w:val="clear" w:pos="720"/>
          <w:tab w:val="num" w:pos="360"/>
        </w:tabs>
        <w:spacing w:before="0" w:after="0"/>
        <w:ind w:left="360"/>
      </w:pPr>
      <w:r>
        <w:t>Zużyte pojemniki własnym transportem Wykonawca będzie odbierał od Zamawiającego.</w:t>
      </w:r>
    </w:p>
    <w:p w:rsidR="00BB0806" w:rsidRDefault="00BB0806" w:rsidP="00BB0806">
      <w:pPr>
        <w:pStyle w:val="WW-NormalnyWeb"/>
        <w:numPr>
          <w:ilvl w:val="0"/>
          <w:numId w:val="24"/>
        </w:numPr>
        <w:tabs>
          <w:tab w:val="clear" w:pos="720"/>
          <w:tab w:val="num" w:pos="360"/>
        </w:tabs>
        <w:spacing w:before="0" w:after="0"/>
        <w:ind w:left="360"/>
        <w:rPr>
          <w:color w:val="000000"/>
        </w:rPr>
      </w:pPr>
      <w:r>
        <w:rPr>
          <w:color w:val="000000"/>
        </w:rPr>
        <w:t>Dostawy będą realizowane na podstawie zamówień przekazanych przez Zamawiającego        w formie pisemnej, e-mailem  lub faksem.</w:t>
      </w:r>
    </w:p>
    <w:p w:rsidR="00BB0806" w:rsidRPr="00E303CA" w:rsidRDefault="00BB0806" w:rsidP="00BB0806">
      <w:pPr>
        <w:pStyle w:val="WW-NormalnyWeb"/>
        <w:numPr>
          <w:ilvl w:val="0"/>
          <w:numId w:val="24"/>
        </w:numPr>
        <w:tabs>
          <w:tab w:val="clear" w:pos="720"/>
          <w:tab w:val="num" w:pos="360"/>
        </w:tabs>
        <w:spacing w:before="0" w:after="0"/>
        <w:ind w:left="360"/>
        <w:rPr>
          <w:color w:val="000000"/>
        </w:rPr>
      </w:pPr>
      <w:r>
        <w:t>Korzyści i ciężary związane z dostawą chemii basenowej oraz niebezpieczeństwo przypadkowej utraty lub jej uszkodzenia przechodzą na Zamawiającego z chwilą prawidłowego wydania chemii basenowej Zamawiającemu.</w:t>
      </w:r>
    </w:p>
    <w:p w:rsidR="00BB0806" w:rsidRPr="00C33B22" w:rsidRDefault="00BB0806" w:rsidP="00BB0806">
      <w:pPr>
        <w:pStyle w:val="WW-NormalnyWeb"/>
        <w:numPr>
          <w:ilvl w:val="0"/>
          <w:numId w:val="24"/>
        </w:numPr>
        <w:tabs>
          <w:tab w:val="clear" w:pos="720"/>
          <w:tab w:val="num" w:pos="360"/>
        </w:tabs>
        <w:spacing w:before="0" w:after="0"/>
        <w:ind w:left="360"/>
        <w:rPr>
          <w:color w:val="000000"/>
        </w:rPr>
      </w:pPr>
      <w:r>
        <w:t xml:space="preserve">Zamawiający zastrzega sobie możliwość korygowania ilości zamawianych środków chemicznych do uzdatniania wody basenowej w zależności od swoich aktualnych potrzeb związanych z prawidłowym eksploatowaniem basenów na które wpływ mają w szczególności warunki atmosferyczne (basen odkryty)  jak też przestoje w pracy basenów. </w:t>
      </w:r>
    </w:p>
    <w:p w:rsidR="00BB0806" w:rsidRPr="00C33B22" w:rsidRDefault="00BB0806" w:rsidP="00BB0806">
      <w:pPr>
        <w:numPr>
          <w:ilvl w:val="0"/>
          <w:numId w:val="24"/>
        </w:numPr>
        <w:tabs>
          <w:tab w:val="clear" w:pos="720"/>
          <w:tab w:val="num" w:pos="284"/>
        </w:tabs>
        <w:ind w:hanging="720"/>
      </w:pPr>
      <w:r>
        <w:t xml:space="preserve"> Wszystkie środki powinny posiadać atesty higieniczne oraz karty charakterystyki. </w:t>
      </w:r>
    </w:p>
    <w:p w:rsidR="00BB0806" w:rsidRDefault="00BB0806" w:rsidP="00BB0806">
      <w:pPr>
        <w:jc w:val="center"/>
        <w:rPr>
          <w:b/>
        </w:rPr>
      </w:pPr>
    </w:p>
    <w:p w:rsidR="00BB0806" w:rsidRDefault="00BB0806" w:rsidP="00BB0806">
      <w:pPr>
        <w:jc w:val="center"/>
        <w:rPr>
          <w:b/>
        </w:rPr>
      </w:pPr>
      <w:r w:rsidRPr="007C73BF">
        <w:rPr>
          <w:b/>
        </w:rPr>
        <w:lastRenderedPageBreak/>
        <w:t>§ 3.</w:t>
      </w:r>
    </w:p>
    <w:p w:rsidR="00BB0806" w:rsidRPr="000B0102" w:rsidRDefault="00BB0806" w:rsidP="00BB0806">
      <w:pPr>
        <w:jc w:val="center"/>
        <w:rPr>
          <w:b/>
        </w:rPr>
      </w:pPr>
    </w:p>
    <w:p w:rsidR="00BB0806" w:rsidRPr="000B0102" w:rsidRDefault="00BB0806" w:rsidP="00BB0806">
      <w:pPr>
        <w:jc w:val="center"/>
        <w:rPr>
          <w:b/>
        </w:rPr>
      </w:pPr>
      <w:r>
        <w:rPr>
          <w:b/>
        </w:rPr>
        <w:t>WYDANIE, SPRAWDZENIE I ODBIÓR TOWARÓW</w:t>
      </w:r>
    </w:p>
    <w:p w:rsidR="00BB0806" w:rsidRDefault="00BB0806" w:rsidP="00BB0806">
      <w:pPr>
        <w:numPr>
          <w:ilvl w:val="0"/>
          <w:numId w:val="29"/>
        </w:numPr>
        <w:suppressAutoHyphens/>
      </w:pPr>
      <w:r>
        <w:t>Za dzień wydania chemii basenowej Zamawiającemu uważa się dzień, w którym ta chemia została odebrana przez Zamawiającego.</w:t>
      </w:r>
    </w:p>
    <w:p w:rsidR="00BB0806" w:rsidRDefault="00BB0806" w:rsidP="00BB0806">
      <w:pPr>
        <w:numPr>
          <w:ilvl w:val="0"/>
          <w:numId w:val="29"/>
        </w:numPr>
        <w:suppressAutoHyphens/>
      </w:pPr>
      <w:r>
        <w:t>Wykonawca umożliwi Zamawiającemu sprawdzenie dostarczonej chemii basenowej w celu oceny stanu wykonania Umowy, a w szczególności, że odpowiadają one opisowi przedmiotu zamówienia.</w:t>
      </w:r>
    </w:p>
    <w:p w:rsidR="00BB0806" w:rsidRDefault="00BB0806" w:rsidP="00BB0806">
      <w:pPr>
        <w:numPr>
          <w:ilvl w:val="0"/>
          <w:numId w:val="29"/>
        </w:numPr>
        <w:suppressAutoHyphens/>
      </w:pPr>
      <w:r>
        <w:t>Zamawiający zastrzega sobie prawo zlecenia wykonania badania chemii basenowej               w Instytucie Chemii Przemysłowej w Warszawie lub merytorycznego Instytutu bądź Wyższej Uczelni  w Polsce.</w:t>
      </w:r>
    </w:p>
    <w:p w:rsidR="00BB0806" w:rsidRDefault="00BB0806" w:rsidP="00BB0806">
      <w:pPr>
        <w:numPr>
          <w:ilvl w:val="0"/>
          <w:numId w:val="29"/>
        </w:numPr>
        <w:suppressAutoHyphens/>
      </w:pPr>
      <w:r>
        <w:t>W przypadku stwierdzenia rozbieżności pomiędzy chemią dostarczaną a chemią zaoferowaną   w ofercie Wykonawca poniesie koszty wykonania badania.</w:t>
      </w:r>
    </w:p>
    <w:p w:rsidR="00BB0806" w:rsidRPr="00E578EE" w:rsidRDefault="00BB0806" w:rsidP="00BB0806">
      <w:pPr>
        <w:numPr>
          <w:ilvl w:val="0"/>
          <w:numId w:val="29"/>
        </w:numPr>
        <w:suppressAutoHyphens/>
      </w:pPr>
      <w:r>
        <w:t xml:space="preserve">Odbiór chemii basenowej może odbywać się w dniach </w:t>
      </w:r>
      <w:r w:rsidRPr="00E578EE">
        <w:t>od poniedzi</w:t>
      </w:r>
      <w:r>
        <w:t xml:space="preserve">ałku do piątku                   w godzinach od </w:t>
      </w:r>
      <w:r w:rsidRPr="00F102B5">
        <w:t>07:00 do 18:00.</w:t>
      </w:r>
    </w:p>
    <w:p w:rsidR="00BB0806" w:rsidRDefault="00BB0806" w:rsidP="00BB0806">
      <w:pPr>
        <w:numPr>
          <w:ilvl w:val="0"/>
          <w:numId w:val="29"/>
        </w:numPr>
        <w:suppressAutoHyphens/>
      </w:pPr>
      <w:r>
        <w:t>W przypadku odmowy dokonania odbioru przez Zamawiającego, w szczególności z powodu braku plomb w dostarczonym towarze, nie sporządza się protokołu odbioru, a przedstawiciele Zamawiającego przekażą Wykonawcy podpisane przez siebie oświadczenie ze wskazaniem zastrzeżeń. Nie złożenie takiego oświadczenia będzie uważane za dokonanie odbioru chemii basenowej bez zastrzeżeń.</w:t>
      </w:r>
    </w:p>
    <w:p w:rsidR="00BB0806" w:rsidRPr="000B0102" w:rsidRDefault="00BB0806" w:rsidP="00BB0806">
      <w:pPr>
        <w:jc w:val="center"/>
        <w:rPr>
          <w:b/>
        </w:rPr>
      </w:pPr>
      <w:r w:rsidRPr="007C73BF">
        <w:rPr>
          <w:b/>
        </w:rPr>
        <w:t>§ 4.</w:t>
      </w:r>
    </w:p>
    <w:p w:rsidR="00BB0806" w:rsidRPr="000B0102" w:rsidRDefault="00BB0806" w:rsidP="00BB0806">
      <w:pPr>
        <w:jc w:val="center"/>
        <w:rPr>
          <w:b/>
        </w:rPr>
      </w:pPr>
      <w:r>
        <w:rPr>
          <w:b/>
        </w:rPr>
        <w:t>OPAKOWANIE TOWARÓW</w:t>
      </w:r>
    </w:p>
    <w:p w:rsidR="00BB0806" w:rsidRDefault="00BB0806" w:rsidP="00BB0806">
      <w:pPr>
        <w:numPr>
          <w:ilvl w:val="0"/>
          <w:numId w:val="26"/>
        </w:numPr>
        <w:suppressAutoHyphens/>
      </w:pPr>
      <w:r>
        <w:t>Wykonawca zapewni takie opakowanie chemii basenowej, jakie jest wymagane, by nie dopuścić do ich uszkodzenia lub pogorszenia ich jakości w trakcie transportu do siedziby Zamawiającego.</w:t>
      </w:r>
    </w:p>
    <w:p w:rsidR="00BB0806" w:rsidRPr="000B0102" w:rsidRDefault="00BB0806" w:rsidP="00BB0806">
      <w:pPr>
        <w:jc w:val="center"/>
        <w:rPr>
          <w:b/>
        </w:rPr>
      </w:pPr>
      <w:r w:rsidRPr="007C73BF">
        <w:rPr>
          <w:b/>
        </w:rPr>
        <w:t>§ 5.</w:t>
      </w:r>
    </w:p>
    <w:p w:rsidR="00BB0806" w:rsidRPr="000B0102" w:rsidRDefault="00BB0806" w:rsidP="00BB0806">
      <w:pPr>
        <w:pStyle w:val="Nagwek1"/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27269D">
        <w:rPr>
          <w:rFonts w:ascii="Times New Roman" w:hAnsi="Times New Roman"/>
          <w:bCs w:val="0"/>
          <w:caps/>
          <w:sz w:val="24"/>
          <w:szCs w:val="24"/>
        </w:rPr>
        <w:t>ZAPŁATA CENY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Wykonawca zobowiązuje się dostarczyć chemię basenową zgodnie z cenami jednostkowymi wykazanymi w formularzu cenowym.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W cenie zawarty jest koszt opakowania, ubezpieczenia i transportu do wskazanych przez Zamawiającego miejsc magazynowych.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Ceny mogą wzrosnąć wyłącznie w przypadku wzrostu cen u producenta lub importera.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Każdorazowa zmiana ceny wymaga pisemnej zgody Zamawiającego.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Cena wykonania przedmiotu dostawy wynosi ……………………….………… zł + podatek VAT (słownie: ……………………………………..………………………………….……… + 22% VAT).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 w:rsidRPr="00AA287A">
        <w:rPr>
          <w:sz w:val="24"/>
        </w:rPr>
        <w:t>Zapłata ceny</w:t>
      </w:r>
      <w:r>
        <w:rPr>
          <w:color w:val="000000"/>
          <w:sz w:val="24"/>
        </w:rPr>
        <w:t xml:space="preserve"> za dostarczoną chemię basenową nastąpi w terminie 30 dni od daty dostarczenia faktury przelewem na rachunek bankowy Wykonawcy wskazany przez niego na fakturze lub rachunku.</w:t>
      </w:r>
    </w:p>
    <w:p w:rsidR="00BB0806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Wszelkie płatności dokonywane będą w złotych polskich (PLN).</w:t>
      </w:r>
    </w:p>
    <w:p w:rsidR="00BB0806" w:rsidRPr="00F102B5" w:rsidRDefault="00BB0806" w:rsidP="00BB0806">
      <w:pPr>
        <w:pStyle w:val="Standard"/>
        <w:numPr>
          <w:ilvl w:val="0"/>
          <w:numId w:val="28"/>
        </w:numPr>
        <w:tabs>
          <w:tab w:val="clear" w:pos="1080"/>
        </w:tabs>
        <w:ind w:left="360"/>
        <w:rPr>
          <w:sz w:val="24"/>
        </w:rPr>
      </w:pPr>
      <w:r>
        <w:rPr>
          <w:sz w:val="24"/>
        </w:rPr>
        <w:t>Wykonawca ponosi odpowiedzialność wobec Zamawiającego za rzetelność, prawidłowość                      i terminowość rozliczenia wszelkich podatków i innych należności publicznoprawnych podlegających doliczeniu do ceny.</w:t>
      </w:r>
    </w:p>
    <w:p w:rsidR="00BB0806" w:rsidRPr="000B0102" w:rsidRDefault="00BB0806" w:rsidP="00BB0806">
      <w:pPr>
        <w:jc w:val="center"/>
        <w:rPr>
          <w:b/>
        </w:rPr>
      </w:pPr>
      <w:r w:rsidRPr="007C73BF">
        <w:rPr>
          <w:b/>
        </w:rPr>
        <w:t>§ 6.</w:t>
      </w:r>
    </w:p>
    <w:p w:rsidR="00BB0806" w:rsidRPr="000B0102" w:rsidRDefault="00BB0806" w:rsidP="00BB0806">
      <w:pPr>
        <w:jc w:val="center"/>
        <w:rPr>
          <w:b/>
          <w:bCs/>
        </w:rPr>
      </w:pPr>
      <w:r>
        <w:rPr>
          <w:b/>
          <w:bCs/>
        </w:rPr>
        <w:t>REKLAMACJE</w:t>
      </w:r>
    </w:p>
    <w:p w:rsidR="00BB0806" w:rsidRDefault="00BB0806" w:rsidP="00BB0806">
      <w:pPr>
        <w:pStyle w:val="Standard"/>
        <w:numPr>
          <w:ilvl w:val="0"/>
          <w:numId w:val="21"/>
        </w:numPr>
        <w:tabs>
          <w:tab w:val="clear" w:pos="2880"/>
          <w:tab w:val="num" w:pos="283"/>
        </w:tabs>
        <w:ind w:left="283" w:hanging="283"/>
        <w:rPr>
          <w:sz w:val="24"/>
        </w:rPr>
      </w:pPr>
      <w:r>
        <w:rPr>
          <w:sz w:val="24"/>
        </w:rPr>
        <w:t>W przypadku wystąpienia wad jakościowych w dostarczonej chemii basenowej Zamawiający prześle Wykonawcy pisemną reklamację. Wszelkie reklamacje będą rozpatrywane w terminie 3 dni.</w:t>
      </w:r>
    </w:p>
    <w:p w:rsidR="00BB0806" w:rsidRDefault="00BB0806" w:rsidP="00BB0806">
      <w:pPr>
        <w:pStyle w:val="Standard"/>
        <w:numPr>
          <w:ilvl w:val="0"/>
          <w:numId w:val="21"/>
        </w:numPr>
        <w:tabs>
          <w:tab w:val="clear" w:pos="2880"/>
          <w:tab w:val="num" w:pos="283"/>
        </w:tabs>
        <w:ind w:left="283" w:hanging="283"/>
        <w:rPr>
          <w:sz w:val="24"/>
        </w:rPr>
      </w:pPr>
      <w:r>
        <w:rPr>
          <w:sz w:val="24"/>
        </w:rPr>
        <w:lastRenderedPageBreak/>
        <w:t>Brak odpowiedzi w terminie podanym w § 6 pkt. 1 oznaczać będzie uznanie reklamacji przez Wykonawcę.</w:t>
      </w:r>
    </w:p>
    <w:p w:rsidR="00BB0806" w:rsidRDefault="00BB0806" w:rsidP="00BB0806">
      <w:pPr>
        <w:pStyle w:val="Standard"/>
        <w:numPr>
          <w:ilvl w:val="0"/>
          <w:numId w:val="21"/>
        </w:numPr>
        <w:tabs>
          <w:tab w:val="clear" w:pos="2880"/>
          <w:tab w:val="num" w:pos="283"/>
        </w:tabs>
        <w:ind w:left="283" w:hanging="283"/>
        <w:rPr>
          <w:sz w:val="24"/>
        </w:rPr>
      </w:pPr>
      <w:r>
        <w:rPr>
          <w:sz w:val="24"/>
        </w:rPr>
        <w:t>W przypadku uznania reklamacji Wykonawca zobowiązuje się wymienić bezpłatnie chemię basenową wadliwą na wolną od wad, a w razie braków ilościowych dostarczyć bezpłatnie brakującą ilość w terminie 7 dni od daty otrzymania reklamacji.</w:t>
      </w:r>
    </w:p>
    <w:p w:rsidR="00BB0806" w:rsidRPr="000B0102" w:rsidRDefault="00BB0806" w:rsidP="00BB0806">
      <w:pPr>
        <w:pStyle w:val="Standard"/>
        <w:numPr>
          <w:ilvl w:val="0"/>
          <w:numId w:val="21"/>
        </w:numPr>
        <w:tabs>
          <w:tab w:val="clear" w:pos="2880"/>
          <w:tab w:val="num" w:pos="283"/>
        </w:tabs>
        <w:ind w:left="283" w:hanging="283"/>
        <w:rPr>
          <w:sz w:val="24"/>
        </w:rPr>
      </w:pPr>
      <w:r>
        <w:rPr>
          <w:sz w:val="24"/>
        </w:rPr>
        <w:t>W przypadku dostarczenia chemii basenowej objętej gwarancją producenta, Wykonawca zobowiązuje się zastępować Zamawiającego w jego roszczeniach z tytułu wadliwości chemii.</w:t>
      </w:r>
    </w:p>
    <w:p w:rsidR="00BB0806" w:rsidRPr="000B0102" w:rsidRDefault="00BB0806" w:rsidP="00BB0806">
      <w:pPr>
        <w:pStyle w:val="WW-NormalnyWeb"/>
        <w:spacing w:before="0" w:after="0"/>
        <w:jc w:val="center"/>
        <w:rPr>
          <w:b/>
        </w:rPr>
      </w:pPr>
      <w:r w:rsidRPr="007C73BF">
        <w:rPr>
          <w:b/>
        </w:rPr>
        <w:t>§ 7.</w:t>
      </w:r>
    </w:p>
    <w:p w:rsidR="00BB0806" w:rsidRPr="00920618" w:rsidRDefault="00BB0806" w:rsidP="00BB0806">
      <w:pPr>
        <w:pStyle w:val="WW-NormalnyWeb"/>
        <w:spacing w:before="0" w:after="0"/>
        <w:jc w:val="center"/>
        <w:rPr>
          <w:b/>
        </w:rPr>
      </w:pPr>
      <w:r>
        <w:rPr>
          <w:b/>
        </w:rPr>
        <w:t>KARY UMOWNE I ODSTĄPIENIE OD UMOWY</w:t>
      </w:r>
    </w:p>
    <w:p w:rsidR="00BB0806" w:rsidRDefault="00BB0806" w:rsidP="00BB0806">
      <w:pPr>
        <w:numPr>
          <w:ilvl w:val="0"/>
          <w:numId w:val="23"/>
        </w:numPr>
        <w:suppressAutoHyphens/>
        <w:rPr>
          <w:spacing w:val="-3"/>
        </w:rPr>
      </w:pPr>
      <w:r>
        <w:t xml:space="preserve">Jedna ze Stron Umowy, niezależnie od pozostałych praw przysługujących jej w związku         z naruszeniem przez drugą Stronę postanowień niniejszej Umowy, może odstąpić od Umowy za pisemnym powiadomieniem drugiej Strony, gdy </w:t>
      </w:r>
      <w:r>
        <w:rPr>
          <w:spacing w:val="-3"/>
        </w:rPr>
        <w:t>wobec drugiej Strony otwarta zostanie likwidacja lub złożony zostanie wniosek o ogłoszenie jej upadłości.</w:t>
      </w:r>
    </w:p>
    <w:p w:rsidR="00BB0806" w:rsidRDefault="00BB0806" w:rsidP="00BB0806">
      <w:pPr>
        <w:numPr>
          <w:ilvl w:val="0"/>
          <w:numId w:val="23"/>
        </w:numPr>
        <w:suppressAutoHyphens/>
        <w:rPr>
          <w:color w:val="000000"/>
        </w:rPr>
      </w:pPr>
      <w:r>
        <w:rPr>
          <w:color w:val="000000"/>
        </w:rPr>
        <w:t>W razie wystąpienia istotnej zmiany okoliczności powodującej, że wykonanie Umowy nie leży  w interesie publicznym, czego nie można było przewidzieć w chwili zawarcia Umowy, Zamawiający może odstąpić od Umowy w terminie 30 dni od powzięcia wiadomości              o powyższych okolicznościach. W takim wypadku Wykonawca może żądać jedynie wynagrodzenia należnego mu z tytułu dostawy części chemii basenowej dostarczonej do dnia odstąpienia od Umowy.</w:t>
      </w:r>
    </w:p>
    <w:p w:rsidR="00BB0806" w:rsidRDefault="00BB0806" w:rsidP="00BB0806">
      <w:pPr>
        <w:pStyle w:val="WW-NormalnyWeb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>Nieterminowe wykonanie przedmiotu umowy uprawnia Zamawiającego do stosowania kar umownych w wysokości 5</w:t>
      </w:r>
      <w:r w:rsidRPr="00C333F2">
        <w:rPr>
          <w:color w:val="000000"/>
        </w:rPr>
        <w:t>00 zł</w:t>
      </w:r>
      <w:r>
        <w:rPr>
          <w:color w:val="000000"/>
        </w:rPr>
        <w:t xml:space="preserve"> za każdy dzień zwłoki.</w:t>
      </w:r>
    </w:p>
    <w:p w:rsidR="00BB0806" w:rsidRDefault="00BB0806" w:rsidP="00BB0806">
      <w:pPr>
        <w:pStyle w:val="WW-NormalnyWeb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>Dostarczenie chemii basenowej niezgodnie z warunkami jakości umowy uprawnia Zamawiającego do stosowania kar umownych w wysokości 5</w:t>
      </w:r>
      <w:r w:rsidRPr="00C333F2">
        <w:rPr>
          <w:color w:val="000000"/>
        </w:rPr>
        <w:t>00 zł</w:t>
      </w:r>
      <w:r>
        <w:rPr>
          <w:color w:val="000000"/>
        </w:rPr>
        <w:t xml:space="preserve"> za każdy dzień opóźnienia w dostawie chemii wolnej od wad.</w:t>
      </w:r>
    </w:p>
    <w:p w:rsidR="00BB0806" w:rsidRDefault="00BB0806" w:rsidP="00BB0806">
      <w:pPr>
        <w:pStyle w:val="WW-NormalnyWeb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 xml:space="preserve">Zamawiający może żądać od Wykonawcy kar umownych w wysokości </w:t>
      </w:r>
      <w:r w:rsidRPr="00C333F2">
        <w:rPr>
          <w:color w:val="000000"/>
        </w:rPr>
        <w:t>5.000</w:t>
      </w:r>
      <w:r>
        <w:rPr>
          <w:color w:val="000000"/>
        </w:rPr>
        <w:t xml:space="preserve"> zł z tytułu odstąpienia od umowy z przyczyn niezależnych od Zamawiającego.</w:t>
      </w:r>
    </w:p>
    <w:p w:rsidR="00BB0806" w:rsidRDefault="00BB0806" w:rsidP="00BB0806">
      <w:pPr>
        <w:pStyle w:val="WW-NormalnyWeb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>Zamawiający zastrzega sobie prawo odstąpienia od umowy w przypadku:</w:t>
      </w:r>
    </w:p>
    <w:p w:rsidR="00BB0806" w:rsidRDefault="00BB0806" w:rsidP="00BB0806">
      <w:pPr>
        <w:pStyle w:val="WW-NormalnyWeb"/>
        <w:numPr>
          <w:ilvl w:val="1"/>
          <w:numId w:val="21"/>
        </w:numPr>
        <w:tabs>
          <w:tab w:val="clear" w:pos="3600"/>
          <w:tab w:val="num" w:pos="567"/>
        </w:tabs>
        <w:spacing w:before="0" w:after="0"/>
        <w:ind w:left="567" w:hanging="283"/>
        <w:rPr>
          <w:color w:val="000000"/>
        </w:rPr>
      </w:pPr>
      <w:r>
        <w:rPr>
          <w:color w:val="000000"/>
        </w:rPr>
        <w:t>zwłoki w dostarczeniu przedmiotu zamówienia w terminie powyżej 3 dni, od terminu dostawy  określonego w § 2 ust. 1</w:t>
      </w:r>
    </w:p>
    <w:p w:rsidR="00BB0806" w:rsidRDefault="00BB0806" w:rsidP="00BB0806">
      <w:pPr>
        <w:pStyle w:val="WW-NormalnyWeb"/>
        <w:numPr>
          <w:ilvl w:val="1"/>
          <w:numId w:val="21"/>
        </w:numPr>
        <w:tabs>
          <w:tab w:val="clear" w:pos="3600"/>
          <w:tab w:val="num" w:pos="567"/>
        </w:tabs>
        <w:spacing w:before="0" w:after="0"/>
        <w:ind w:left="567" w:hanging="283"/>
        <w:rPr>
          <w:color w:val="000000"/>
        </w:rPr>
      </w:pPr>
      <w:r>
        <w:rPr>
          <w:color w:val="000000"/>
        </w:rPr>
        <w:t xml:space="preserve">dostarczenia przedmiotu zamówienia niezgodnego z zamówionym, w tym o innych parametrach niż zaoferowanych w ofercie potwierdzonego przez Instytut Chemii </w:t>
      </w:r>
      <w:r>
        <w:t>Przemysłowej w Warszawie lub merytoryczny Instytut bądź Wyższą Uczelnię w Polsce</w:t>
      </w:r>
      <w:r>
        <w:rPr>
          <w:color w:val="000000"/>
        </w:rPr>
        <w:t>.</w:t>
      </w:r>
    </w:p>
    <w:p w:rsidR="00BB0806" w:rsidRPr="00E331A3" w:rsidRDefault="00BB0806" w:rsidP="00BB0806">
      <w:pPr>
        <w:pStyle w:val="WW-NormalnyWeb"/>
        <w:numPr>
          <w:ilvl w:val="1"/>
          <w:numId w:val="21"/>
        </w:numPr>
        <w:tabs>
          <w:tab w:val="clear" w:pos="3600"/>
          <w:tab w:val="num" w:pos="567"/>
        </w:tabs>
        <w:spacing w:before="0" w:after="0"/>
        <w:ind w:left="567" w:hanging="283"/>
        <w:rPr>
          <w:color w:val="000000"/>
        </w:rPr>
      </w:pPr>
      <w:r w:rsidRPr="00E331A3">
        <w:rPr>
          <w:color w:val="000000"/>
        </w:rPr>
        <w:t>niewykonania zobowiązań wynikających z reklamacji w terminie 7 dni.</w:t>
      </w:r>
    </w:p>
    <w:p w:rsidR="00BB0806" w:rsidRDefault="00BB0806" w:rsidP="00BB0806">
      <w:pPr>
        <w:pStyle w:val="WW-NormalnyWeb"/>
        <w:numPr>
          <w:ilvl w:val="0"/>
          <w:numId w:val="23"/>
        </w:numPr>
        <w:tabs>
          <w:tab w:val="left" w:pos="2018"/>
        </w:tabs>
        <w:spacing w:before="0" w:after="0"/>
      </w:pPr>
      <w:r>
        <w:t>W przypadku zwłoki po stronie Zamawiającego w terminie płatności, Zamawiający będzie obciążony odsetkami ustawowymi za okres zwłoki.</w:t>
      </w:r>
    </w:p>
    <w:p w:rsidR="00BB0806" w:rsidRPr="000B0102" w:rsidRDefault="00BB0806" w:rsidP="00BB0806">
      <w:pPr>
        <w:pStyle w:val="WW-NormalnyWeb"/>
        <w:numPr>
          <w:ilvl w:val="0"/>
          <w:numId w:val="23"/>
        </w:numPr>
        <w:tabs>
          <w:tab w:val="left" w:pos="2018"/>
        </w:tabs>
        <w:spacing w:before="0" w:after="0"/>
      </w:pPr>
      <w:r>
        <w:t xml:space="preserve">Wykonawca może żądać od Zamawiającego kar umownych w wysokości </w:t>
      </w:r>
      <w:r w:rsidRPr="00C333F2">
        <w:t>5.000 zł</w:t>
      </w:r>
      <w:r>
        <w:t xml:space="preserve"> z tytułu odstąpienia od umowy z przyczyn zawinionych przez Zamawiającego, gdy nie zachodzi okoliczność z ust. 2 § 7.</w:t>
      </w:r>
    </w:p>
    <w:p w:rsidR="00BB0806" w:rsidRPr="000B0102" w:rsidRDefault="00BB0806" w:rsidP="00BB0806">
      <w:pPr>
        <w:tabs>
          <w:tab w:val="left" w:pos="218"/>
        </w:tabs>
        <w:jc w:val="center"/>
        <w:rPr>
          <w:b/>
        </w:rPr>
      </w:pPr>
      <w:r w:rsidRPr="00C333F2">
        <w:rPr>
          <w:b/>
        </w:rPr>
        <w:t>§ 8.</w:t>
      </w:r>
    </w:p>
    <w:p w:rsidR="00BB0806" w:rsidRPr="000B0102" w:rsidRDefault="00BB0806" w:rsidP="00BB0806">
      <w:pPr>
        <w:tabs>
          <w:tab w:val="left" w:pos="218"/>
        </w:tabs>
        <w:jc w:val="center"/>
        <w:rPr>
          <w:b/>
        </w:rPr>
      </w:pPr>
      <w:r>
        <w:rPr>
          <w:b/>
        </w:rPr>
        <w:t>ROZSTRZYGANIE SPORÓW</w:t>
      </w:r>
    </w:p>
    <w:p w:rsidR="00BB0806" w:rsidRDefault="00BB0806" w:rsidP="00BB0806">
      <w:pPr>
        <w:numPr>
          <w:ilvl w:val="0"/>
          <w:numId w:val="25"/>
        </w:numPr>
        <w:tabs>
          <w:tab w:val="left" w:pos="2018"/>
        </w:tabs>
        <w:suppressAutoHyphens/>
      </w:pPr>
      <w:r>
        <w:t>Zamawiający i Wykonawca podejmą starania w celu polubownego rozstrzygnięcia wszelkich sporów powstałych między nimi, a wynikających z Umowy lub pozostających w pośrednim bądź bezpośrednim związku z Umową, na drodze bezpośrednich negocjacji.</w:t>
      </w:r>
    </w:p>
    <w:p w:rsidR="00BB0806" w:rsidRDefault="00BB0806" w:rsidP="00BB0806">
      <w:pPr>
        <w:numPr>
          <w:ilvl w:val="0"/>
          <w:numId w:val="25"/>
        </w:numPr>
        <w:tabs>
          <w:tab w:val="left" w:pos="2018"/>
        </w:tabs>
        <w:suppressAutoHyphens/>
      </w:pPr>
      <w:r>
        <w:t>Jeśli po 30 dniach od rozpoczęcia bezpośrednich negocjacji, Zamawiający i Wykonawca nie są w stanie polubownie rozstrzygnąć sporu, to każda ze Stron może poddać spór rozstrzygnięciu sądu powszechnego właściwemu ze względu na siedzibę Zamawiającego.</w:t>
      </w:r>
    </w:p>
    <w:p w:rsidR="00BB0806" w:rsidRDefault="00BB0806" w:rsidP="00BB0806">
      <w:pPr>
        <w:tabs>
          <w:tab w:val="left" w:pos="2018"/>
        </w:tabs>
        <w:suppressAutoHyphens/>
      </w:pPr>
    </w:p>
    <w:p w:rsidR="00BB0806" w:rsidRDefault="00BB0806" w:rsidP="00BB0806">
      <w:pPr>
        <w:tabs>
          <w:tab w:val="left" w:pos="2018"/>
        </w:tabs>
        <w:suppressAutoHyphens/>
      </w:pPr>
    </w:p>
    <w:p w:rsidR="00BB0806" w:rsidRPr="000B0102" w:rsidRDefault="00BB0806" w:rsidP="00BB0806">
      <w:pPr>
        <w:tabs>
          <w:tab w:val="left" w:pos="2018"/>
        </w:tabs>
        <w:suppressAutoHyphens/>
      </w:pPr>
    </w:p>
    <w:p w:rsidR="00BB0806" w:rsidRDefault="00BB0806" w:rsidP="00BB0806">
      <w:pPr>
        <w:tabs>
          <w:tab w:val="left" w:pos="218"/>
        </w:tabs>
        <w:jc w:val="center"/>
        <w:rPr>
          <w:b/>
        </w:rPr>
      </w:pPr>
    </w:p>
    <w:p w:rsidR="00BB0806" w:rsidRPr="000B0102" w:rsidRDefault="00BB0806" w:rsidP="00BB0806">
      <w:pPr>
        <w:tabs>
          <w:tab w:val="left" w:pos="218"/>
        </w:tabs>
        <w:jc w:val="center"/>
        <w:rPr>
          <w:b/>
        </w:rPr>
      </w:pPr>
      <w:r w:rsidRPr="00C333F2">
        <w:rPr>
          <w:b/>
        </w:rPr>
        <w:t>§ 9.</w:t>
      </w:r>
    </w:p>
    <w:p w:rsidR="00BB0806" w:rsidRPr="000B0102" w:rsidRDefault="00BB0806" w:rsidP="00BB0806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269D">
        <w:rPr>
          <w:rFonts w:ascii="Times New Roman" w:hAnsi="Times New Roman"/>
          <w:sz w:val="24"/>
          <w:szCs w:val="24"/>
        </w:rPr>
        <w:t>PRAWO WŁAŚCIWE, JĘZYK I EGZEMPLARZE UMOWY, zmiany umowy</w:t>
      </w:r>
    </w:p>
    <w:p w:rsidR="00BB0806" w:rsidRDefault="00BB0806" w:rsidP="00BB0806">
      <w:pPr>
        <w:pStyle w:val="Standard"/>
        <w:numPr>
          <w:ilvl w:val="0"/>
          <w:numId w:val="27"/>
        </w:numPr>
        <w:rPr>
          <w:spacing w:val="-3"/>
          <w:sz w:val="24"/>
        </w:rPr>
      </w:pPr>
      <w:r>
        <w:rPr>
          <w:spacing w:val="-3"/>
          <w:sz w:val="24"/>
        </w:rPr>
        <w:t>Strony nie mogą przenosić praw i obowiązków wynikających z niniejszej umowy na osoby trzecie.</w:t>
      </w:r>
    </w:p>
    <w:p w:rsidR="00BB0806" w:rsidRDefault="00BB0806" w:rsidP="00BB0806">
      <w:pPr>
        <w:numPr>
          <w:ilvl w:val="0"/>
          <w:numId w:val="27"/>
        </w:numPr>
        <w:suppressAutoHyphens/>
        <w:rPr>
          <w:spacing w:val="-3"/>
        </w:rPr>
      </w:pPr>
      <w:r>
        <w:rPr>
          <w:spacing w:val="-3"/>
        </w:rPr>
        <w:t>Umowa podlega prawu polskiemu i zgodnie z nim powinna być interpretowana. W zakresie nieuregulowanym w Umowie znajdują zastosowanie przepisy regulujące kwestię udzielania zamówień publicznych, a w zakresie niesprzecznym z tymi przepisami – Kodeks cywilny.</w:t>
      </w:r>
    </w:p>
    <w:p w:rsidR="00BB0806" w:rsidRDefault="00BB0806" w:rsidP="00BB0806">
      <w:pPr>
        <w:numPr>
          <w:ilvl w:val="0"/>
          <w:numId w:val="27"/>
        </w:numPr>
        <w:suppressAutoHyphens/>
        <w:rPr>
          <w:spacing w:val="-3"/>
        </w:rPr>
      </w:pPr>
      <w:r>
        <w:rPr>
          <w:spacing w:val="-3"/>
        </w:rPr>
        <w:t>Niniejsza Umowa została zawarta w języku polskim.</w:t>
      </w:r>
    </w:p>
    <w:p w:rsidR="00BB0806" w:rsidRDefault="00BB0806" w:rsidP="00BB0806">
      <w:pPr>
        <w:numPr>
          <w:ilvl w:val="0"/>
          <w:numId w:val="27"/>
        </w:numPr>
        <w:suppressAutoHyphens/>
        <w:rPr>
          <w:spacing w:val="-3"/>
        </w:rPr>
      </w:pPr>
      <w:r>
        <w:rPr>
          <w:spacing w:val="-3"/>
        </w:rPr>
        <w:t>Umowę sporządzono w dwóch (2) egzemplarzach po jednym dla każdej ze stron.</w:t>
      </w:r>
    </w:p>
    <w:p w:rsidR="00BB0806" w:rsidRPr="00AC169C" w:rsidRDefault="00BB0806" w:rsidP="00BB0806">
      <w:pPr>
        <w:numPr>
          <w:ilvl w:val="0"/>
          <w:numId w:val="27"/>
        </w:numPr>
        <w:suppressAutoHyphens/>
        <w:rPr>
          <w:color w:val="17365D"/>
          <w:spacing w:val="-3"/>
        </w:rPr>
      </w:pPr>
      <w:r w:rsidRPr="00AC169C">
        <w:rPr>
          <w:color w:val="17365D"/>
          <w:spacing w:val="-3"/>
        </w:rPr>
        <w:t>Wszelkie zmiany Umowy wymagają zachowania formy pisemnej, pod rygorem nieważności.</w:t>
      </w:r>
    </w:p>
    <w:p w:rsidR="00BB0806" w:rsidRDefault="00BB0806" w:rsidP="00BB0806"/>
    <w:p w:rsidR="00BB0806" w:rsidRDefault="00BB0806" w:rsidP="00BB0806"/>
    <w:p w:rsidR="00BB0806" w:rsidRDefault="00BB0806" w:rsidP="00BB0806"/>
    <w:p w:rsidR="00BB0806" w:rsidRPr="002E56C8" w:rsidRDefault="00BB0806" w:rsidP="00BB0806">
      <w:pPr>
        <w:jc w:val="center"/>
        <w:sectPr w:rsidR="00BB0806" w:rsidRPr="002E56C8" w:rsidSect="00323948">
          <w:pgSz w:w="12240" w:h="15840"/>
          <w:pgMar w:top="709" w:right="1417" w:bottom="1417" w:left="1417" w:header="708" w:footer="708" w:gutter="0"/>
          <w:cols w:space="708"/>
        </w:sectPr>
      </w:pPr>
      <w:r>
        <w:rPr>
          <w:b/>
        </w:rPr>
        <w:t>ZAMAWIAJĄCY                                                                                            WYKONAWCA</w:t>
      </w:r>
    </w:p>
    <w:p w:rsidR="00BB0806" w:rsidRDefault="00323948" w:rsidP="00323948">
      <w:pPr>
        <w:jc w:val="right"/>
        <w:rPr>
          <w:b/>
        </w:rPr>
      </w:pPr>
      <w:r w:rsidRPr="00323948">
        <w:rPr>
          <w:b/>
        </w:rPr>
        <w:lastRenderedPageBreak/>
        <w:t>Załącznik nr 7</w:t>
      </w:r>
    </w:p>
    <w:p w:rsidR="00323948" w:rsidRDefault="00323948" w:rsidP="00323948">
      <w:pPr>
        <w:jc w:val="right"/>
        <w:rPr>
          <w:b/>
        </w:rPr>
      </w:pPr>
    </w:p>
    <w:p w:rsidR="00323948" w:rsidRDefault="00323948" w:rsidP="00323948">
      <w:pPr>
        <w:jc w:val="right"/>
        <w:rPr>
          <w:b/>
        </w:rPr>
      </w:pPr>
    </w:p>
    <w:p w:rsidR="00323948" w:rsidRDefault="00323948" w:rsidP="00323948">
      <w:pPr>
        <w:jc w:val="center"/>
        <w:rPr>
          <w:b/>
        </w:rPr>
      </w:pPr>
    </w:p>
    <w:p w:rsidR="00323948" w:rsidRDefault="00323948" w:rsidP="00323948">
      <w:pPr>
        <w:jc w:val="center"/>
        <w:rPr>
          <w:b/>
        </w:rPr>
      </w:pPr>
      <w:r>
        <w:rPr>
          <w:b/>
        </w:rPr>
        <w:t>PEŁNOMOCNICTWO</w:t>
      </w:r>
    </w:p>
    <w:p w:rsidR="00AA287A" w:rsidRDefault="00AA287A" w:rsidP="00323948">
      <w:pPr>
        <w:jc w:val="center"/>
        <w:rPr>
          <w:b/>
        </w:rPr>
      </w:pPr>
    </w:p>
    <w:p w:rsidR="00AA287A" w:rsidRDefault="00AA287A" w:rsidP="00323948">
      <w:pPr>
        <w:jc w:val="center"/>
        <w:rPr>
          <w:b/>
        </w:rPr>
      </w:pPr>
    </w:p>
    <w:p w:rsidR="00AA287A" w:rsidRDefault="00AA287A" w:rsidP="00323948">
      <w:pPr>
        <w:jc w:val="center"/>
        <w:rPr>
          <w:b/>
        </w:rPr>
      </w:pPr>
    </w:p>
    <w:p w:rsidR="00AA287A" w:rsidRDefault="00AA287A" w:rsidP="00323948">
      <w:pPr>
        <w:jc w:val="center"/>
        <w:rPr>
          <w:b/>
        </w:rPr>
      </w:pPr>
    </w:p>
    <w:p w:rsidR="00323948" w:rsidRDefault="00323948" w:rsidP="00323948">
      <w:pPr>
        <w:jc w:val="center"/>
        <w:rPr>
          <w:b/>
        </w:rPr>
      </w:pPr>
    </w:p>
    <w:p w:rsidR="00323948" w:rsidRDefault="00323948" w:rsidP="00323948">
      <w:r>
        <w:t>Niniejszym upoważniamy Panią/Pana ………………………………………………………</w:t>
      </w:r>
    </w:p>
    <w:p w:rsidR="00323948" w:rsidRDefault="00323948" w:rsidP="00323948">
      <w:proofErr w:type="spellStart"/>
      <w:r>
        <w:t>zam</w:t>
      </w:r>
      <w:proofErr w:type="spellEnd"/>
      <w:r>
        <w:t>……………………………………………………………..PESEL…………………….</w:t>
      </w:r>
    </w:p>
    <w:p w:rsidR="00323948" w:rsidRDefault="00323948" w:rsidP="00323948">
      <w:r>
        <w:t>do występowania w imieniu…………………………………………..,składania oświadczeń, zaciągania zobowiązań oraz reprezentowania ………………………………………………..</w:t>
      </w:r>
    </w:p>
    <w:p w:rsidR="00323948" w:rsidRDefault="00323948" w:rsidP="00323948">
      <w:r>
        <w:t>w procedurze związanej z udzieleniem zamówienia publicznego na …………………………</w:t>
      </w:r>
    </w:p>
    <w:p w:rsidR="00323948" w:rsidRDefault="00323948" w:rsidP="00323948">
      <w:r>
        <w:t>…………………………………………………………………………………………………</w:t>
      </w:r>
    </w:p>
    <w:p w:rsidR="00323948" w:rsidRDefault="00323948" w:rsidP="00323948"/>
    <w:p w:rsidR="00323948" w:rsidRDefault="00323948" w:rsidP="00323948"/>
    <w:p w:rsidR="00323948" w:rsidRDefault="00323948" w:rsidP="00323948"/>
    <w:p w:rsidR="00323948" w:rsidRDefault="00323948" w:rsidP="00323948">
      <w:r>
        <w:t>………………………………………</w:t>
      </w:r>
    </w:p>
    <w:p w:rsidR="00323948" w:rsidRDefault="00323948" w:rsidP="00323948">
      <w:r>
        <w:t xml:space="preserve">             miejscowość, data </w:t>
      </w:r>
    </w:p>
    <w:p w:rsidR="00323948" w:rsidRDefault="00323948" w:rsidP="00323948"/>
    <w:p w:rsidR="00323948" w:rsidRDefault="00323948" w:rsidP="00323948">
      <w:pPr>
        <w:jc w:val="right"/>
      </w:pPr>
      <w:r>
        <w:t>…………………………………………………..</w:t>
      </w:r>
    </w:p>
    <w:p w:rsidR="004A4DE8" w:rsidRDefault="004A4DE8" w:rsidP="00323948">
      <w:pPr>
        <w:jc w:val="right"/>
      </w:pPr>
      <w:r>
        <w:t>Pieczę</w:t>
      </w:r>
      <w:r w:rsidR="00323948">
        <w:t>ć i podpisy osób</w:t>
      </w:r>
      <w:r>
        <w:t xml:space="preserve"> reprezentujących </w:t>
      </w:r>
    </w:p>
    <w:p w:rsidR="00323948" w:rsidRDefault="004A4DE8" w:rsidP="004A4DE8">
      <w:pPr>
        <w:jc w:val="center"/>
      </w:pPr>
      <w:r>
        <w:t xml:space="preserve">                                                             </w:t>
      </w:r>
      <w:r w:rsidR="00BD2BC9">
        <w:t xml:space="preserve">                            </w:t>
      </w:r>
      <w:r>
        <w:t>osobę prawną lub fizyczną</w:t>
      </w: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34306C"/>
    <w:p w:rsidR="0034306C" w:rsidRDefault="0034306C" w:rsidP="0034306C"/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F37395" w:rsidRPr="006810D7" w:rsidRDefault="00F37395" w:rsidP="00F37395">
      <w:pPr>
        <w:jc w:val="right"/>
        <w:rPr>
          <w:b/>
        </w:rPr>
      </w:pPr>
      <w:r w:rsidRPr="006810D7">
        <w:rPr>
          <w:b/>
        </w:rPr>
        <w:lastRenderedPageBreak/>
        <w:t>Załącznik nr 8</w:t>
      </w:r>
    </w:p>
    <w:p w:rsidR="00F37395" w:rsidRDefault="00F37395" w:rsidP="00F37395">
      <w:pPr>
        <w:pStyle w:val="Tekstpodstawowywcity"/>
        <w:ind w:left="0"/>
      </w:pPr>
    </w:p>
    <w:p w:rsidR="00F37395" w:rsidRPr="000B0102" w:rsidRDefault="00F37395" w:rsidP="00F37395">
      <w:pPr>
        <w:pStyle w:val="Tekstpodstawowywcity"/>
        <w:ind w:left="0"/>
        <w:jc w:val="center"/>
        <w:outlineLvl w:val="0"/>
        <w:rPr>
          <w:b/>
        </w:rPr>
      </w:pPr>
      <w:r>
        <w:rPr>
          <w:b/>
        </w:rPr>
        <w:t>DOŚWIADCZENIE ZAWODOWE</w:t>
      </w:r>
    </w:p>
    <w:p w:rsidR="00F37395" w:rsidRDefault="00F37395" w:rsidP="00F37395">
      <w:pPr>
        <w:pStyle w:val="Tekstpodstawowywcity"/>
        <w:ind w:left="720"/>
      </w:pPr>
    </w:p>
    <w:p w:rsidR="00F37395" w:rsidRDefault="00F37395" w:rsidP="004A4DE8">
      <w:pPr>
        <w:jc w:val="center"/>
      </w:pPr>
    </w:p>
    <w:p w:rsidR="00F37395" w:rsidRDefault="00F37395" w:rsidP="004A4DE8">
      <w:pPr>
        <w:jc w:val="center"/>
      </w:pPr>
    </w:p>
    <w:p w:rsidR="0034306C" w:rsidRPr="00DB40F3" w:rsidRDefault="0034306C" w:rsidP="00DB40F3">
      <w:pPr>
        <w:pStyle w:val="Tekstpodstawowywcity"/>
        <w:ind w:left="0"/>
        <w:jc w:val="center"/>
        <w:rPr>
          <w:sz w:val="26"/>
          <w:szCs w:val="26"/>
        </w:rPr>
      </w:pPr>
      <w:r w:rsidRPr="00D74D18">
        <w:rPr>
          <w:sz w:val="26"/>
          <w:szCs w:val="26"/>
        </w:rPr>
        <w:t>Oświadczamy, że reprezentowana przez nas firma zrealizowała w ciągu ostatnich 3 lat następujące zamówienia:</w:t>
      </w:r>
    </w:p>
    <w:tbl>
      <w:tblPr>
        <w:tblpPr w:leftFromText="141" w:rightFromText="141" w:vertAnchor="page" w:horzAnchor="margin" w:tblpXSpec="center" w:tblpY="5011"/>
        <w:tblW w:w="10275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347"/>
        <w:gridCol w:w="1475"/>
        <w:gridCol w:w="3565"/>
        <w:gridCol w:w="1135"/>
        <w:gridCol w:w="1080"/>
      </w:tblGrid>
      <w:tr w:rsidR="0034306C" w:rsidTr="0034306C">
        <w:trPr>
          <w:trHeight w:val="70"/>
          <w:tblCellSpacing w:w="11" w:type="dxa"/>
        </w:trPr>
        <w:tc>
          <w:tcPr>
            <w:tcW w:w="640" w:type="dxa"/>
            <w:vMerge w:val="restart"/>
          </w:tcPr>
          <w:p w:rsidR="0034306C" w:rsidRDefault="0034306C" w:rsidP="0034306C">
            <w:pPr>
              <w:pStyle w:val="Tekstpodstawowywcity"/>
              <w:ind w:left="0"/>
            </w:pPr>
            <w:r>
              <w:t>L.p.</w:t>
            </w:r>
          </w:p>
        </w:tc>
        <w:tc>
          <w:tcPr>
            <w:tcW w:w="2325" w:type="dxa"/>
            <w:vMerge w:val="restart"/>
          </w:tcPr>
          <w:p w:rsidR="0034306C" w:rsidRDefault="0034306C" w:rsidP="0034306C">
            <w:pPr>
              <w:pStyle w:val="Tekstpodstawowywcity"/>
              <w:ind w:left="58"/>
              <w:jc w:val="center"/>
            </w:pPr>
            <w:r>
              <w:t>Nazwa i adres Zamawiającego</w:t>
            </w:r>
          </w:p>
        </w:tc>
        <w:tc>
          <w:tcPr>
            <w:tcW w:w="1453" w:type="dxa"/>
            <w:vMerge w:val="restart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Całkowita wartość</w:t>
            </w:r>
          </w:p>
        </w:tc>
        <w:tc>
          <w:tcPr>
            <w:tcW w:w="3543" w:type="dxa"/>
            <w:vMerge w:val="restart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Miejsce wykonania dostaw</w:t>
            </w:r>
          </w:p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(prace muszą potwierdzać spełnianie warunków postawionych przez Zamawiającego)</w:t>
            </w:r>
          </w:p>
        </w:tc>
        <w:tc>
          <w:tcPr>
            <w:tcW w:w="2182" w:type="dxa"/>
            <w:gridSpan w:val="2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Czas realizacji</w:t>
            </w:r>
          </w:p>
          <w:p w:rsidR="0034306C" w:rsidRDefault="0034306C" w:rsidP="0034306C">
            <w:pPr>
              <w:pStyle w:val="Tekstpodstawowywcity"/>
              <w:ind w:left="0"/>
              <w:jc w:val="center"/>
            </w:pPr>
          </w:p>
        </w:tc>
      </w:tr>
      <w:tr w:rsidR="0034306C" w:rsidTr="0034306C">
        <w:trPr>
          <w:tblCellSpacing w:w="11" w:type="dxa"/>
        </w:trPr>
        <w:tc>
          <w:tcPr>
            <w:tcW w:w="640" w:type="dxa"/>
            <w:vMerge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vMerge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vMerge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vMerge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</w:tcPr>
          <w:p w:rsidR="0034306C" w:rsidRDefault="0034306C" w:rsidP="0034306C">
            <w:pPr>
              <w:pStyle w:val="Tekstpodstawowywcity"/>
              <w:ind w:left="-18" w:right="-16"/>
              <w:jc w:val="center"/>
            </w:pPr>
            <w:r>
              <w:t>Początek</w:t>
            </w:r>
          </w:p>
        </w:tc>
        <w:tc>
          <w:tcPr>
            <w:tcW w:w="1047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Koniec</w:t>
            </w:r>
          </w:p>
        </w:tc>
      </w:tr>
      <w:tr w:rsidR="0034306C" w:rsidTr="0034306C">
        <w:trPr>
          <w:tblCellSpacing w:w="11" w:type="dxa"/>
        </w:trPr>
        <w:tc>
          <w:tcPr>
            <w:tcW w:w="640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1</w:t>
            </w:r>
          </w:p>
        </w:tc>
        <w:tc>
          <w:tcPr>
            <w:tcW w:w="2325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2</w:t>
            </w:r>
          </w:p>
        </w:tc>
        <w:tc>
          <w:tcPr>
            <w:tcW w:w="1453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5</w:t>
            </w:r>
          </w:p>
        </w:tc>
        <w:tc>
          <w:tcPr>
            <w:tcW w:w="1047" w:type="dxa"/>
          </w:tcPr>
          <w:p w:rsidR="0034306C" w:rsidRDefault="0034306C" w:rsidP="0034306C">
            <w:pPr>
              <w:pStyle w:val="Tekstpodstawowywcity"/>
              <w:ind w:left="0"/>
              <w:jc w:val="center"/>
            </w:pPr>
            <w:r>
              <w:t>6</w:t>
            </w:r>
          </w:p>
        </w:tc>
      </w:tr>
      <w:tr w:rsidR="0034306C" w:rsidTr="0034306C">
        <w:trPr>
          <w:trHeight w:val="535"/>
          <w:tblCellSpacing w:w="11" w:type="dxa"/>
        </w:trPr>
        <w:tc>
          <w:tcPr>
            <w:tcW w:w="640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43"/>
          <w:tblCellSpacing w:w="11" w:type="dxa"/>
        </w:trPr>
        <w:tc>
          <w:tcPr>
            <w:tcW w:w="640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43"/>
          <w:tblCellSpacing w:w="11" w:type="dxa"/>
        </w:trPr>
        <w:tc>
          <w:tcPr>
            <w:tcW w:w="640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43"/>
          <w:tblCellSpacing w:w="11" w:type="dxa"/>
        </w:trPr>
        <w:tc>
          <w:tcPr>
            <w:tcW w:w="640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22"/>
          <w:tblCellSpacing w:w="11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22"/>
          <w:tblCellSpacing w:w="11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22"/>
          <w:tblCellSpacing w:w="11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  <w:tr w:rsidR="0034306C" w:rsidTr="0034306C">
        <w:trPr>
          <w:trHeight w:val="522"/>
          <w:tblCellSpacing w:w="11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C" w:rsidRDefault="0034306C" w:rsidP="0034306C">
            <w:pPr>
              <w:pStyle w:val="Tekstpodstawowywcity"/>
              <w:ind w:left="0"/>
            </w:pPr>
          </w:p>
        </w:tc>
      </w:tr>
    </w:tbl>
    <w:p w:rsidR="0034306C" w:rsidRDefault="0034306C" w:rsidP="0034306C">
      <w:pPr>
        <w:pStyle w:val="Tekstpodstawowywcity"/>
        <w:ind w:left="0"/>
      </w:pPr>
    </w:p>
    <w:p w:rsidR="0034306C" w:rsidRDefault="0034306C" w:rsidP="0034306C">
      <w:pPr>
        <w:pStyle w:val="Tekstpodstawowywcity"/>
        <w:ind w:left="0"/>
      </w:pPr>
    </w:p>
    <w:p w:rsidR="0034306C" w:rsidRDefault="0034306C" w:rsidP="0034306C">
      <w:pPr>
        <w:pStyle w:val="Tekstpodstawowywcity"/>
        <w:ind w:left="0"/>
      </w:pPr>
    </w:p>
    <w:p w:rsidR="0034306C" w:rsidRDefault="0034306C" w:rsidP="0034306C">
      <w:pPr>
        <w:pStyle w:val="Tekstpodstawowywcity"/>
        <w:ind w:left="0"/>
        <w:outlineLvl w:val="0"/>
      </w:pPr>
    </w:p>
    <w:p w:rsidR="0034306C" w:rsidRDefault="0034306C" w:rsidP="0034306C"/>
    <w:p w:rsidR="0034306C" w:rsidRDefault="0034306C" w:rsidP="0034306C">
      <w:pPr>
        <w:ind w:left="2832"/>
      </w:pPr>
      <w:r>
        <w:t xml:space="preserve">                                               ...........................................................</w:t>
      </w:r>
    </w:p>
    <w:p w:rsidR="0034306C" w:rsidRDefault="0034306C" w:rsidP="0034306C">
      <w:pPr>
        <w:tabs>
          <w:tab w:val="left" w:pos="5760"/>
        </w:tabs>
        <w:rPr>
          <w:b/>
          <w:sz w:val="20"/>
          <w:szCs w:val="20"/>
        </w:rPr>
      </w:pPr>
      <w:r>
        <w:rPr>
          <w:b/>
          <w:bCs/>
        </w:rPr>
        <w:tab/>
        <w:t xml:space="preserve">      (</w:t>
      </w:r>
      <w:r w:rsidRPr="00F977EE">
        <w:rPr>
          <w:b/>
          <w:sz w:val="20"/>
          <w:szCs w:val="20"/>
        </w:rPr>
        <w:t>pieczęć i podpis Wykonawcy</w:t>
      </w:r>
      <w:r>
        <w:rPr>
          <w:b/>
          <w:sz w:val="20"/>
          <w:szCs w:val="20"/>
        </w:rPr>
        <w:t>)</w:t>
      </w:r>
    </w:p>
    <w:p w:rsidR="00DB40F3" w:rsidRDefault="00DB40F3" w:rsidP="0034306C">
      <w:pPr>
        <w:tabs>
          <w:tab w:val="left" w:pos="5760"/>
        </w:tabs>
        <w:rPr>
          <w:b/>
          <w:sz w:val="20"/>
          <w:szCs w:val="20"/>
        </w:rPr>
      </w:pPr>
    </w:p>
    <w:p w:rsidR="00DB40F3" w:rsidRPr="00F977EE" w:rsidRDefault="00DB40F3" w:rsidP="0034306C">
      <w:pPr>
        <w:tabs>
          <w:tab w:val="left" w:pos="5760"/>
        </w:tabs>
        <w:rPr>
          <w:b/>
          <w:sz w:val="20"/>
          <w:szCs w:val="20"/>
        </w:rPr>
        <w:sectPr w:rsidR="00DB40F3" w:rsidRPr="00F977EE" w:rsidSect="0034306C">
          <w:pgSz w:w="12240" w:h="15840"/>
          <w:pgMar w:top="1417" w:right="1417" w:bottom="1417" w:left="1417" w:header="708" w:footer="708" w:gutter="0"/>
          <w:cols w:space="708"/>
        </w:sectPr>
      </w:pPr>
      <w:r>
        <w:rPr>
          <w:b/>
          <w:sz w:val="20"/>
          <w:szCs w:val="20"/>
        </w:rPr>
        <w:t>………………………..dnia…………………….</w:t>
      </w:r>
    </w:p>
    <w:p w:rsidR="00F37395" w:rsidRPr="00323948" w:rsidRDefault="00F37395" w:rsidP="004A4DE8">
      <w:pPr>
        <w:jc w:val="center"/>
      </w:pPr>
    </w:p>
    <w:sectPr w:rsidR="00F37395" w:rsidRPr="00323948" w:rsidSect="006E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6DC830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0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E33271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4860"/>
        </w:tabs>
        <w:ind w:left="486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23C6958"/>
    <w:multiLevelType w:val="hybridMultilevel"/>
    <w:tmpl w:val="2F5658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E31261"/>
    <w:multiLevelType w:val="hybridMultilevel"/>
    <w:tmpl w:val="7B0E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40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9E7166"/>
    <w:multiLevelType w:val="hybridMultilevel"/>
    <w:tmpl w:val="4936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118D"/>
    <w:multiLevelType w:val="multilevel"/>
    <w:tmpl w:val="197E46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C515F8"/>
    <w:multiLevelType w:val="hybridMultilevel"/>
    <w:tmpl w:val="12A83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E603A4"/>
    <w:multiLevelType w:val="multilevel"/>
    <w:tmpl w:val="969EA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8824C49"/>
    <w:multiLevelType w:val="hybridMultilevel"/>
    <w:tmpl w:val="B95C8DBA"/>
    <w:lvl w:ilvl="0" w:tplc="8B34E6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65DBD"/>
    <w:multiLevelType w:val="hybridMultilevel"/>
    <w:tmpl w:val="FCB414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76821"/>
    <w:multiLevelType w:val="hybridMultilevel"/>
    <w:tmpl w:val="5C9E7A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57849"/>
    <w:multiLevelType w:val="multilevel"/>
    <w:tmpl w:val="08DAD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32"/>
      <w:numFmt w:val="decimal"/>
      <w:lvlText w:val="%1.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B7C39C6"/>
    <w:multiLevelType w:val="multilevel"/>
    <w:tmpl w:val="25C43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A87343"/>
    <w:multiLevelType w:val="multilevel"/>
    <w:tmpl w:val="1EEA4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BE2563E"/>
    <w:multiLevelType w:val="hybridMultilevel"/>
    <w:tmpl w:val="0280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849C4"/>
    <w:multiLevelType w:val="multilevel"/>
    <w:tmpl w:val="398A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201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9880EC8"/>
    <w:multiLevelType w:val="multilevel"/>
    <w:tmpl w:val="7B201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6F020C"/>
    <w:multiLevelType w:val="hybridMultilevel"/>
    <w:tmpl w:val="28F0F70C"/>
    <w:lvl w:ilvl="0" w:tplc="49B070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E5B56FE"/>
    <w:multiLevelType w:val="multilevel"/>
    <w:tmpl w:val="3C7E3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EB55A74"/>
    <w:multiLevelType w:val="hybridMultilevel"/>
    <w:tmpl w:val="6EC4D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24058"/>
    <w:multiLevelType w:val="hybridMultilevel"/>
    <w:tmpl w:val="30F6D87A"/>
    <w:lvl w:ilvl="0" w:tplc="412E049C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CD724A46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73681B3B"/>
    <w:multiLevelType w:val="hybridMultilevel"/>
    <w:tmpl w:val="302EB4A6"/>
    <w:lvl w:ilvl="0" w:tplc="D22CA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7144F"/>
    <w:multiLevelType w:val="hybridMultilevel"/>
    <w:tmpl w:val="E39EB430"/>
    <w:lvl w:ilvl="0" w:tplc="4B54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D74EE"/>
    <w:multiLevelType w:val="multilevel"/>
    <w:tmpl w:val="47BA2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15"/>
  </w:num>
  <w:num w:numId="5">
    <w:abstractNumId w:val="9"/>
  </w:num>
  <w:num w:numId="6">
    <w:abstractNumId w:val="7"/>
  </w:num>
  <w:num w:numId="7">
    <w:abstractNumId w:val="28"/>
  </w:num>
  <w:num w:numId="8">
    <w:abstractNumId w:val="10"/>
  </w:num>
  <w:num w:numId="9">
    <w:abstractNumId w:val="22"/>
  </w:num>
  <w:num w:numId="10">
    <w:abstractNumId w:val="12"/>
  </w:num>
  <w:num w:numId="11">
    <w:abstractNumId w:val="25"/>
  </w:num>
  <w:num w:numId="12">
    <w:abstractNumId w:val="21"/>
  </w:num>
  <w:num w:numId="13">
    <w:abstractNumId w:val="17"/>
  </w:num>
  <w:num w:numId="14">
    <w:abstractNumId w:val="23"/>
  </w:num>
  <w:num w:numId="15">
    <w:abstractNumId w:val="18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13"/>
  </w:num>
  <w:num w:numId="21">
    <w:abstractNumId w:val="5"/>
  </w:num>
  <w:num w:numId="22">
    <w:abstractNumId w:val="1"/>
  </w:num>
  <w:num w:numId="23">
    <w:abstractNumId w:val="4"/>
  </w:num>
  <w:num w:numId="24">
    <w:abstractNumId w:val="3"/>
  </w:num>
  <w:num w:numId="25">
    <w:abstractNumId w:val="2"/>
  </w:num>
  <w:num w:numId="26">
    <w:abstractNumId w:val="11"/>
  </w:num>
  <w:num w:numId="27">
    <w:abstractNumId w:val="16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69C"/>
    <w:rsid w:val="00030723"/>
    <w:rsid w:val="00107F84"/>
    <w:rsid w:val="00113B4C"/>
    <w:rsid w:val="00140C5B"/>
    <w:rsid w:val="001E531B"/>
    <w:rsid w:val="00245C26"/>
    <w:rsid w:val="00271523"/>
    <w:rsid w:val="00323948"/>
    <w:rsid w:val="0034306C"/>
    <w:rsid w:val="003F5DF6"/>
    <w:rsid w:val="004775A6"/>
    <w:rsid w:val="004A4DE8"/>
    <w:rsid w:val="005834E3"/>
    <w:rsid w:val="005D769C"/>
    <w:rsid w:val="00665552"/>
    <w:rsid w:val="00674445"/>
    <w:rsid w:val="006C17C7"/>
    <w:rsid w:val="006E62A2"/>
    <w:rsid w:val="007045D6"/>
    <w:rsid w:val="00743D96"/>
    <w:rsid w:val="007B77E1"/>
    <w:rsid w:val="007E1E49"/>
    <w:rsid w:val="007E54A6"/>
    <w:rsid w:val="00851738"/>
    <w:rsid w:val="008B4834"/>
    <w:rsid w:val="00966E1E"/>
    <w:rsid w:val="009A31B2"/>
    <w:rsid w:val="009B47CF"/>
    <w:rsid w:val="00AA287A"/>
    <w:rsid w:val="00B23CA3"/>
    <w:rsid w:val="00BB0806"/>
    <w:rsid w:val="00BC0717"/>
    <w:rsid w:val="00BD2BC9"/>
    <w:rsid w:val="00CA3FE1"/>
    <w:rsid w:val="00CB07A0"/>
    <w:rsid w:val="00DB40F3"/>
    <w:rsid w:val="00DE7585"/>
    <w:rsid w:val="00DF4B18"/>
    <w:rsid w:val="00E16E0E"/>
    <w:rsid w:val="00EE7FE8"/>
    <w:rsid w:val="00EF3AF8"/>
    <w:rsid w:val="00F37395"/>
    <w:rsid w:val="00F76161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769C"/>
    <w:pPr>
      <w:keepNext/>
      <w:spacing w:line="360" w:lineRule="auto"/>
      <w:ind w:left="357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D769C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5D769C"/>
    <w:pPr>
      <w:suppressAutoHyphens/>
      <w:spacing w:before="280" w:after="119"/>
    </w:pPr>
    <w:rPr>
      <w:lang w:eastAsia="ar-SA"/>
    </w:rPr>
  </w:style>
  <w:style w:type="paragraph" w:customStyle="1" w:styleId="Tekstpodstawowy31">
    <w:name w:val="Tekst podstawowy 31"/>
    <w:basedOn w:val="Normalny"/>
    <w:rsid w:val="005D769C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76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5D76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7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5D769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5D769C"/>
    <w:pPr>
      <w:spacing w:before="39" w:after="39"/>
      <w:ind w:left="519" w:right="39" w:hanging="480"/>
    </w:pPr>
    <w:rPr>
      <w:szCs w:val="20"/>
    </w:rPr>
  </w:style>
  <w:style w:type="paragraph" w:customStyle="1" w:styleId="pkt">
    <w:name w:val="pkt"/>
    <w:basedOn w:val="Normalny"/>
    <w:rsid w:val="005D769C"/>
    <w:pPr>
      <w:spacing w:line="360" w:lineRule="auto"/>
      <w:ind w:left="357" w:hanging="357"/>
      <w:jc w:val="both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BB08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BB0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BB08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9BF6-F06D-47B5-BEBA-A9A6A9CE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25</Pages>
  <Words>7294</Words>
  <Characters>43767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40</cp:revision>
  <cp:lastPrinted>2011-11-08T06:55:00Z</cp:lastPrinted>
  <dcterms:created xsi:type="dcterms:W3CDTF">2011-11-07T12:34:00Z</dcterms:created>
  <dcterms:modified xsi:type="dcterms:W3CDTF">2011-11-10T08:31:00Z</dcterms:modified>
</cp:coreProperties>
</file>