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62" w:rsidRDefault="006B7ED6" w:rsidP="006B7ED6">
      <w:pPr>
        <w:jc w:val="center"/>
        <w:rPr>
          <w:b/>
          <w:sz w:val="24"/>
          <w:szCs w:val="24"/>
        </w:rPr>
      </w:pPr>
      <w:r w:rsidRPr="006B7ED6">
        <w:rPr>
          <w:b/>
          <w:sz w:val="24"/>
          <w:szCs w:val="24"/>
        </w:rPr>
        <w:t>Protokół  z wyboru  Wykonawcy zapytania ofertowego poniżej 14 000 euro.</w:t>
      </w:r>
    </w:p>
    <w:p w:rsidR="006B7ED6" w:rsidRDefault="006B7ED6" w:rsidP="006B7ED6">
      <w:pPr>
        <w:jc w:val="center"/>
        <w:rPr>
          <w:b/>
          <w:sz w:val="24"/>
          <w:szCs w:val="24"/>
        </w:rPr>
      </w:pPr>
    </w:p>
    <w:p w:rsidR="006B7ED6" w:rsidRDefault="006B7ED6" w:rsidP="006B7ED6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6B7ED6" w:rsidRDefault="006B7ED6" w:rsidP="006B7ED6">
      <w:pPr>
        <w:pStyle w:val="Akapitzlist"/>
        <w:rPr>
          <w:sz w:val="24"/>
          <w:szCs w:val="24"/>
        </w:rPr>
      </w:pPr>
      <w:r w:rsidRPr="006B7ED6">
        <w:rPr>
          <w:sz w:val="24"/>
          <w:szCs w:val="24"/>
        </w:rPr>
        <w:t>Usługi remontowe na obiektach otwartego kąpieliska</w:t>
      </w:r>
    </w:p>
    <w:p w:rsidR="00FF1173" w:rsidRDefault="00FF1173" w:rsidP="006B7ED6">
      <w:pPr>
        <w:pStyle w:val="Akapitzlist"/>
        <w:rPr>
          <w:sz w:val="24"/>
          <w:szCs w:val="24"/>
        </w:rPr>
      </w:pPr>
    </w:p>
    <w:p w:rsid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W wyznaczonym terminie, tj. do dnia 29.04. wpłynęły 3 oferty: </w:t>
      </w:r>
    </w:p>
    <w:p w:rsid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FHU SANDRA Bielsko-Biała    na  kwotę 22 932,- zł brutto</w:t>
      </w:r>
    </w:p>
    <w:p w:rsid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Przedsiębiorstwo Prywatne WIKI Jaworzno – na kwotę 19 926,- zł brutto</w:t>
      </w:r>
    </w:p>
    <w:p w:rsid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SOFT BUD Czechowice – Dziedzice na kwotę 19 872,74 zł brutto.</w:t>
      </w:r>
    </w:p>
    <w:p w:rsid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Jedna oferta wpłynęła po terminie. </w:t>
      </w:r>
    </w:p>
    <w:p w:rsidR="00FF1173" w:rsidRDefault="00FF1173" w:rsidP="006B7ED6">
      <w:pPr>
        <w:pStyle w:val="Akapitzlist"/>
        <w:rPr>
          <w:sz w:val="24"/>
          <w:szCs w:val="24"/>
        </w:rPr>
      </w:pPr>
    </w:p>
    <w:p w:rsidR="00FF1173" w:rsidRDefault="00FF1173" w:rsidP="006B7ED6">
      <w:pPr>
        <w:pStyle w:val="Akapitzlist"/>
        <w:rPr>
          <w:b/>
          <w:sz w:val="24"/>
          <w:szCs w:val="24"/>
        </w:rPr>
      </w:pPr>
      <w:r w:rsidRPr="00FF1173">
        <w:rPr>
          <w:b/>
          <w:sz w:val="24"/>
          <w:szCs w:val="24"/>
        </w:rPr>
        <w:t>Wskazanie Wykonawcy i uzasadnienie wyboru:</w:t>
      </w:r>
    </w:p>
    <w:p w:rsidR="00FF1173" w:rsidRPr="00FF1173" w:rsidRDefault="00FF1173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Po porównaniu ofert została wybrana firma SOFT BUD Czechowice – Dziedzice, która </w:t>
      </w:r>
      <w:r w:rsidR="00F34711">
        <w:rPr>
          <w:sz w:val="24"/>
          <w:szCs w:val="24"/>
        </w:rPr>
        <w:t>jest najtańsza – w kryterium cena – 100%.</w:t>
      </w:r>
    </w:p>
    <w:p w:rsidR="006B7ED6" w:rsidRDefault="006B7ED6" w:rsidP="006B7ED6">
      <w:pPr>
        <w:pStyle w:val="Akapitzlist"/>
        <w:rPr>
          <w:sz w:val="24"/>
          <w:szCs w:val="24"/>
        </w:rPr>
      </w:pPr>
    </w:p>
    <w:p w:rsidR="00FF1173" w:rsidRDefault="00FF1173" w:rsidP="006B7ED6">
      <w:pPr>
        <w:pStyle w:val="Akapitzlist"/>
        <w:rPr>
          <w:sz w:val="24"/>
          <w:szCs w:val="24"/>
        </w:rPr>
      </w:pPr>
    </w:p>
    <w:p w:rsidR="006B7ED6" w:rsidRDefault="00AD4F82" w:rsidP="00AD4F82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proofErr w:type="spellStart"/>
      <w:r>
        <w:rPr>
          <w:sz w:val="24"/>
          <w:szCs w:val="24"/>
        </w:rPr>
        <w:t>MOSiR</w:t>
      </w:r>
      <w:proofErr w:type="spellEnd"/>
    </w:p>
    <w:p w:rsidR="00AD4F82" w:rsidRDefault="00AD4F82" w:rsidP="00AD4F82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Adam Leśnik</w:t>
      </w:r>
    </w:p>
    <w:p w:rsidR="006B7ED6" w:rsidRDefault="00AD4F82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D4F82" w:rsidRPr="006B7ED6" w:rsidRDefault="00AD4F82" w:rsidP="006B7E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Czechowice – Dziedzice, 5.05.2011</w:t>
      </w:r>
    </w:p>
    <w:sectPr w:rsidR="00AD4F82" w:rsidRPr="006B7ED6" w:rsidSect="0084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27D3"/>
    <w:multiLevelType w:val="hybridMultilevel"/>
    <w:tmpl w:val="8D543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ED6"/>
    <w:rsid w:val="00090A7D"/>
    <w:rsid w:val="006B7ED6"/>
    <w:rsid w:val="00841062"/>
    <w:rsid w:val="00AD4F82"/>
    <w:rsid w:val="00F34711"/>
    <w:rsid w:val="00FF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2011-05-05T06:57:00Z</dcterms:created>
  <dcterms:modified xsi:type="dcterms:W3CDTF">2011-05-05T10:57:00Z</dcterms:modified>
</cp:coreProperties>
</file>